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14:paraId="6101D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428E3546">
            <w:pPr>
              <w:pStyle w:val="123"/>
              <w:framePr w:wrap="around"/>
              <w:rPr>
                <w:rFonts w:ascii="Times New Roman" w:eastAsia="宋体"/>
              </w:rPr>
            </w:pPr>
            <w:r>
              <w:rPr>
                <w:rFonts w:ascii="Times New Roman" w:eastAsia="宋体"/>
              </w:rPr>
              <w:t>ICS </w:t>
            </w:r>
            <w:r>
              <w:rPr>
                <w:rFonts w:ascii="Times New Roman" w:eastAsia="宋体"/>
              </w:rPr>
              <w:fldChar w:fldCharType="begin">
                <w:ffData>
                  <w:name w:val="ICS"/>
                  <w:enabled/>
                  <w:calcOnExit w:val="0"/>
                  <w:helpText w:type="text" w:val="请输入正确的ICS号："/>
                  <w:textInput>
                    <w:default w:val="35.240"/>
                  </w:textInput>
                </w:ffData>
              </w:fldChar>
            </w:r>
            <w:bookmarkStart w:id="0" w:name="ICS"/>
            <w:r>
              <w:rPr>
                <w:rFonts w:ascii="Times New Roman" w:eastAsia="宋体"/>
              </w:rPr>
              <w:instrText xml:space="preserve"> FORMTEXT </w:instrText>
            </w:r>
            <w:r>
              <w:rPr>
                <w:rFonts w:ascii="Times New Roman" w:eastAsia="宋体"/>
              </w:rPr>
              <w:fldChar w:fldCharType="separate"/>
            </w:r>
            <w:r>
              <w:rPr>
                <w:rFonts w:ascii="Times New Roman" w:eastAsia="宋体"/>
              </w:rPr>
              <w:t>35.240</w:t>
            </w:r>
            <w:r>
              <w:rPr>
                <w:rFonts w:ascii="Times New Roman" w:eastAsia="宋体"/>
              </w:rPr>
              <w:fldChar w:fldCharType="end"/>
            </w:r>
            <w:bookmarkEnd w:id="0"/>
          </w:p>
          <w:p w14:paraId="649EA202">
            <w:pPr>
              <w:pStyle w:val="123"/>
              <w:framePr w:wrap="around"/>
              <w:rPr>
                <w:rFonts w:ascii="Times New Roman" w:eastAsia="宋体"/>
              </w:rPr>
            </w:pPr>
            <w:r>
              <w:rPr>
                <w:rFonts w:ascii="Times New Roman" w:eastAsia="宋体"/>
              </w:rPr>
              <w:fldChar w:fldCharType="begin">
                <w:ffData>
                  <w:name w:val="WXFLH"/>
                  <w:enabled/>
                  <w:calcOnExit w:val="0"/>
                  <w:helpText w:type="text" w:val="请输入中国标准文献分类号："/>
                  <w:textInput>
                    <w:default w:val="CCS L73"/>
                  </w:textInput>
                </w:ffData>
              </w:fldChar>
            </w:r>
            <w:bookmarkStart w:id="1" w:name="WXFLH"/>
            <w:r>
              <w:rPr>
                <w:rFonts w:ascii="Times New Roman" w:eastAsia="宋体"/>
              </w:rPr>
              <w:instrText xml:space="preserve"> FORMTEXT </w:instrText>
            </w:r>
            <w:r>
              <w:rPr>
                <w:rFonts w:ascii="Times New Roman" w:eastAsia="宋体"/>
              </w:rPr>
              <w:fldChar w:fldCharType="separate"/>
            </w:r>
            <w:r>
              <w:rPr>
                <w:rFonts w:ascii="Times New Roman" w:eastAsia="宋体"/>
              </w:rPr>
              <w:t>CCS L73</w:t>
            </w:r>
            <w:r>
              <w:rPr>
                <w:rFonts w:ascii="Times New Roman" w:eastAsia="宋体"/>
              </w:rPr>
              <w:fldChar w:fldCharType="end"/>
            </w:r>
            <w:bookmarkEnd w:id="1"/>
          </w:p>
          <w:p w14:paraId="34BA0FED">
            <w:pPr>
              <w:pStyle w:val="123"/>
              <w:framePr w:wrap="around"/>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iuL+zVAAAABwEAAA8AAAAA&#10;AAAAAQAgAAAAIgAAAGRycy9kb3ducmV2LnhtbFBLAQIUABQAAAAIAIdO4kArehmypQEAAFkDAAAO&#10;AAAAAAAAAAEAIAAAACQBAABkcnMvZTJvRG9jLnhtbFBLBQYAAAAABgAGAFkBAAA7BQ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14:paraId="1DDBD74F">
      <w:pPr>
        <w:pStyle w:val="110"/>
        <w:framePr w:wrap="around" w:x="1397" w:y="2136"/>
        <w:rPr>
          <w:rFonts w:ascii="Times New Roman" w:hAnsi="Times New Roman"/>
        </w:rPr>
      </w:pPr>
      <w:r>
        <w:rPr>
          <w:rFonts w:hint="eastAsia" w:ascii="Times New Roman" w:hAnsi="Times New Roman"/>
          <w:sz w:val="72"/>
          <w:szCs w:val="96"/>
        </w:rPr>
        <w:t>团体标准</w:t>
      </w:r>
    </w:p>
    <w:p w14:paraId="15DFC001">
      <w:pPr>
        <w:pStyle w:val="47"/>
        <w:framePr w:wrap="around"/>
        <w:rPr>
          <w:rFonts w:hAnsi="黑体" w:eastAsia="宋体"/>
        </w:rPr>
      </w:pPr>
      <w:r>
        <w:rPr>
          <w:rFonts w:ascii="Times New Roman" w:eastAsia="宋体"/>
        </w:rPr>
        <w:fldChar w:fldCharType="begin">
          <w:ffData>
            <w:name w:val="StdNo0"/>
            <w:enabled/>
            <w:calcOnExit w:val="0"/>
            <w:textInput>
              <w:default w:val="SQL"/>
              <w:maxLength w:val="4"/>
            </w:textInput>
          </w:ffData>
        </w:fldChar>
      </w:r>
      <w:r>
        <w:rPr>
          <w:rFonts w:ascii="Times New Roman" w:eastAsia="宋体"/>
        </w:rPr>
        <w:instrText xml:space="preserve"> FORMTEXT </w:instrText>
      </w:r>
      <w:r>
        <w:rPr>
          <w:rFonts w:ascii="Times New Roman" w:eastAsia="宋体"/>
        </w:rPr>
        <w:fldChar w:fldCharType="separate"/>
      </w:r>
      <w:r>
        <w:rPr>
          <w:rFonts w:ascii="Times New Roman" w:eastAsia="宋体"/>
        </w:rPr>
        <w:t>SQL</w:t>
      </w:r>
      <w:r>
        <w:rPr>
          <w:rFonts w:ascii="Times New Roman" w:eastAsia="宋体"/>
        </w:rPr>
        <w:fldChar w:fldCharType="end"/>
      </w:r>
      <w:r>
        <w:rPr>
          <w:rFonts w:ascii="Times New Roman" w:eastAsia="宋体"/>
        </w:rPr>
        <w:t xml:space="preserve">/SCIE </w:t>
      </w:r>
      <w:r>
        <w:rPr>
          <w:rFonts w:ascii="Times New Roman" w:eastAsia="宋体"/>
        </w:rPr>
        <w:fldChar w:fldCharType="begin">
          <w:ffData>
            <w:name w:val="StdNo1"/>
            <w:enabled/>
            <w:calcOnExit w:val="0"/>
            <w:textInput>
              <w:default w:val="XX"/>
            </w:textInput>
          </w:ffData>
        </w:fldChar>
      </w:r>
      <w:r>
        <w:rPr>
          <w:rFonts w:ascii="Times New Roman" w:eastAsia="宋体"/>
        </w:rPr>
        <w:instrText xml:space="preserve"> FORMTEXT </w:instrText>
      </w:r>
      <w:r>
        <w:rPr>
          <w:rFonts w:ascii="Times New Roman" w:eastAsia="宋体"/>
        </w:rPr>
        <w:fldChar w:fldCharType="separate"/>
      </w:r>
      <w:r>
        <w:rPr>
          <w:rFonts w:ascii="Times New Roman" w:eastAsia="宋体"/>
        </w:rPr>
        <w:t>XX</w:t>
      </w:r>
      <w:r>
        <w:rPr>
          <w:rFonts w:ascii="Times New Roman" w:eastAsia="宋体"/>
        </w:rPr>
        <w:fldChar w:fldCharType="end"/>
      </w:r>
      <w:r>
        <w:rPr>
          <w:rFonts w:ascii="Times New Roman" w:eastAsia="宋体"/>
        </w:rPr>
        <w:t>—</w:t>
      </w:r>
      <w:r>
        <w:rPr>
          <w:rFonts w:ascii="Times New Roman" w:eastAsia="宋体"/>
        </w:rPr>
        <w:fldChar w:fldCharType="begin">
          <w:ffData>
            <w:name w:val="StdNo2"/>
            <w:enabled/>
            <w:calcOnExit w:val="0"/>
            <w:textInput>
              <w:default w:val="XXXX"/>
              <w:maxLength w:val="4"/>
            </w:textInput>
          </w:ffData>
        </w:fldChar>
      </w:r>
      <w:r>
        <w:rPr>
          <w:rFonts w:ascii="Times New Roman" w:eastAsia="宋体"/>
        </w:rPr>
        <w:instrText xml:space="preserve"> FORMTEXT </w:instrText>
      </w:r>
      <w:r>
        <w:rPr>
          <w:rFonts w:ascii="Times New Roman" w:eastAsia="宋体"/>
        </w:rPr>
        <w:fldChar w:fldCharType="separate"/>
      </w:r>
      <w:r>
        <w:rPr>
          <w:rFonts w:ascii="Times New Roman" w:eastAsia="宋体"/>
        </w:rPr>
        <w:t>XXXX</w:t>
      </w:r>
      <w:r>
        <w:rPr>
          <w:rFonts w:ascii="Times New Roman" w:eastAsia="宋体"/>
        </w:rPr>
        <w:fldChar w:fldCharType="end"/>
      </w:r>
      <w:r>
        <w:rPr>
          <w:rFonts w:hint="eastAsia" w:ascii="Times New Roman" w:eastAsia="宋体"/>
        </w:rPr>
        <w:t>，</w:t>
      </w:r>
      <w:r>
        <w:rPr>
          <w:rFonts w:hAnsi="黑体"/>
        </w:rPr>
        <w:fldChar w:fldCharType="begin">
          <w:ffData>
            <w:name w:val="StdNo0"/>
            <w:enabled/>
            <w:calcOnExit w:val="0"/>
            <w:textInput>
              <w:default w:val="T"/>
            </w:textInput>
          </w:ffData>
        </w:fldChar>
      </w:r>
      <w:bookmarkStart w:id="3" w:name="StdNo0"/>
      <w:r>
        <w:rPr>
          <w:rFonts w:hAnsi="黑体"/>
        </w:rPr>
        <w:instrText xml:space="preserve"> FORMTEXT </w:instrText>
      </w:r>
      <w:r>
        <w:rPr>
          <w:rFonts w:hAnsi="黑体"/>
        </w:rPr>
        <w:fldChar w:fldCharType="separate"/>
      </w:r>
      <w:r>
        <w:rPr>
          <w:rFonts w:hAnsi="黑体"/>
        </w:rPr>
        <w:t>T</w:t>
      </w:r>
      <w:r>
        <w:rPr>
          <w:rFonts w:hAnsi="黑体"/>
        </w:rPr>
        <w:fldChar w:fldCharType="end"/>
      </w:r>
      <w:bookmarkEnd w:id="3"/>
      <w:r>
        <w:rPr>
          <w:rFonts w:hAnsi="黑体"/>
        </w:rPr>
        <w:t>/</w:t>
      </w:r>
      <w:r>
        <w:rPr>
          <w:rFonts w:hint="eastAsia" w:hAnsi="黑体"/>
        </w:rPr>
        <w:t>SZIOT</w:t>
      </w:r>
      <w:r>
        <w:rPr>
          <w:rFonts w:hAnsi="黑体"/>
        </w:rPr>
        <w:t xml:space="preserve"> </w:t>
      </w:r>
      <w:r>
        <w:rPr>
          <w:rFonts w:hAnsi="黑体"/>
        </w:rPr>
        <w:fldChar w:fldCharType="begin">
          <w:ffData>
            <w:name w:val="StdNo1"/>
            <w:enabled/>
            <w:calcOnExit w:val="0"/>
            <w:textInput>
              <w:default w:val="XXXXX"/>
            </w:textInput>
          </w:ffData>
        </w:fldChar>
      </w:r>
      <w:bookmarkStart w:id="4" w:name="StdNo1"/>
      <w:r>
        <w:rPr>
          <w:rFonts w:hAnsi="黑体"/>
        </w:rPr>
        <w:instrText xml:space="preserve"> FORMTEXT </w:instrText>
      </w:r>
      <w:r>
        <w:rPr>
          <w:rFonts w:hAnsi="黑体"/>
        </w:rPr>
        <w:fldChar w:fldCharType="separate"/>
      </w:r>
      <w:r>
        <w:rPr>
          <w:rFonts w:hAnsi="黑体"/>
        </w:rPr>
        <w:t>XXXXX</w:t>
      </w:r>
      <w:r>
        <w:rPr>
          <w:rFonts w:hAnsi="黑体"/>
        </w:rPr>
        <w:fldChar w:fldCharType="end"/>
      </w:r>
      <w:bookmarkEnd w:id="4"/>
      <w:r>
        <w:rPr>
          <w:rFonts w:hAnsi="黑体"/>
        </w:rPr>
        <w:t>—</w:t>
      </w:r>
      <w:r>
        <w:rPr>
          <w:rFonts w:hAnsi="黑体"/>
        </w:rPr>
        <w:fldChar w:fldCharType="begin">
          <w:ffData>
            <w:name w:val="StdNo2"/>
            <w:enabled/>
            <w:calcOnExit w:val="0"/>
            <w:textInput>
              <w:default w:val="XXXX"/>
              <w:maxLength w:val="4"/>
            </w:textInput>
          </w:ffData>
        </w:fldChar>
      </w:r>
      <w:bookmarkStart w:id="5" w:name="StdNo2"/>
      <w:r>
        <w:rPr>
          <w:rFonts w:hAnsi="黑体"/>
        </w:rPr>
        <w:instrText xml:space="preserve"> FORMTEXT </w:instrText>
      </w:r>
      <w:r>
        <w:rPr>
          <w:rFonts w:hAnsi="黑体"/>
        </w:rPr>
        <w:fldChar w:fldCharType="separate"/>
      </w:r>
      <w:r>
        <w:rPr>
          <w:rFonts w:hAnsi="黑体"/>
        </w:rPr>
        <w:t>XXXX</w:t>
      </w:r>
      <w:r>
        <w:rPr>
          <w:rFonts w:hAnsi="黑体"/>
        </w:rPr>
        <w:fldChar w:fldCharType="end"/>
      </w:r>
      <w:bookmarkEnd w:id="5"/>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736A8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43D592B9">
            <w:pPr>
              <w:pStyle w:val="76"/>
              <w:framePr w:wrap="around"/>
            </w:pPr>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eYPLL1gAAAAgBAAAPAAAAAAAAAAEA&#10;IAAAACIAAABkcnMvZG93bnJldi54bWxQSwECFAAUAAAACACHTuJAIn+qBZ8BAABZAwAADgAAAAAA&#10;AAABACAAAAAlAQAAZHJzL2Uyb0RvYy54bWxQSwUGAAAAAAYABgBZAQAANgUAAAAA&#10;">
                      <v:fill on="t" focussize="0,0"/>
                      <v:stroke on="f"/>
                      <v:imagedata o:title=""/>
                      <o:lock v:ext="edit" aspectratio="f"/>
                    </v:rect>
                  </w:pict>
                </mc:Fallback>
              </mc:AlternateContent>
            </w:r>
            <w:r>
              <w:fldChar w:fldCharType="begin">
                <w:ffData>
                  <w:name w:val="DT"/>
                  <w:enabled/>
                  <w:calcOnExit w:val="0"/>
                  <w:textInput/>
                </w:ffData>
              </w:fldChar>
            </w:r>
            <w:bookmarkStart w:id="6" w:name="DT"/>
            <w:r>
              <w:instrText xml:space="preserve"> FORMTEXT </w:instrText>
            </w:r>
            <w:r>
              <w:fldChar w:fldCharType="separate"/>
            </w:r>
            <w:r>
              <w:t>     </w:t>
            </w:r>
            <w:r>
              <w:fldChar w:fldCharType="end"/>
            </w:r>
            <w:bookmarkEnd w:id="6"/>
          </w:p>
        </w:tc>
      </w:tr>
    </w:tbl>
    <w:p w14:paraId="5965C611">
      <w:pPr>
        <w:pStyle w:val="47"/>
        <w:framePr w:wrap="around"/>
        <w:rPr>
          <w:rFonts w:hAnsi="黑体"/>
        </w:rPr>
      </w:pPr>
    </w:p>
    <w:p w14:paraId="306C71B0">
      <w:pPr>
        <w:pStyle w:val="47"/>
        <w:framePr w:wrap="around"/>
        <w:rPr>
          <w:rFonts w:hAnsi="黑体"/>
        </w:rPr>
      </w:pPr>
    </w:p>
    <w:p w14:paraId="4B523BE9">
      <w:pPr>
        <w:pStyle w:val="78"/>
        <w:framePr w:wrap="around"/>
      </w:pPr>
      <w:r>
        <w:rPr>
          <w:rFonts w:hAnsi="黑体"/>
        </w:rPr>
        <w:fldChar w:fldCharType="begin">
          <w:ffData>
            <w:name w:val="StdName"/>
            <w:enabled/>
            <w:calcOnExit w:val="0"/>
            <w:textInput>
              <w:default w:val="智慧城市 城市多级联动指挥平台建设要求"/>
            </w:textInput>
          </w:ffData>
        </w:fldChar>
      </w:r>
      <w:bookmarkStart w:id="7" w:name="StdName"/>
      <w:r>
        <w:rPr>
          <w:rFonts w:hAnsi="黑体"/>
        </w:rPr>
        <w:instrText xml:space="preserve"> FORMTEXT </w:instrText>
      </w:r>
      <w:r>
        <w:rPr>
          <w:rFonts w:hAnsi="黑体"/>
        </w:rPr>
        <w:fldChar w:fldCharType="separate"/>
      </w:r>
      <w:r>
        <w:rPr>
          <w:rFonts w:hint="eastAsia" w:hAnsi="黑体"/>
        </w:rPr>
        <w:t>智慧城市 城市多级联动指挥平台建设要求</w:t>
      </w:r>
      <w:r>
        <w:rPr>
          <w:rFonts w:hAnsi="黑体"/>
        </w:rPr>
        <w:fldChar w:fldCharType="end"/>
      </w:r>
      <w:bookmarkEnd w:id="7"/>
    </w:p>
    <w:p w14:paraId="2CD144B8">
      <w:pPr>
        <w:pStyle w:val="80"/>
        <w:framePr w:wrap="around"/>
      </w:pPr>
      <w:r>
        <w:rPr>
          <w:rFonts w:ascii="黑体" w:hAnsi="黑体"/>
        </w:rPr>
        <w:fldChar w:fldCharType="begin">
          <w:ffData>
            <w:name w:val="StdEnglishName"/>
            <w:enabled/>
            <w:calcOnExit w:val="0"/>
            <w:textInput>
              <w:default w:val="Smart City - Urban Multi-Level Collaborative Command Platform Construction Requirements"/>
            </w:textInput>
          </w:ffData>
        </w:fldChar>
      </w:r>
      <w:bookmarkStart w:id="8" w:name="StdEnglishName"/>
      <w:r>
        <w:rPr>
          <w:rFonts w:ascii="黑体" w:hAnsi="黑体"/>
        </w:rPr>
        <w:instrText xml:space="preserve"> FORMTEXT </w:instrText>
      </w:r>
      <w:r>
        <w:rPr>
          <w:rFonts w:ascii="黑体" w:hAnsi="黑体"/>
        </w:rPr>
        <w:fldChar w:fldCharType="separate"/>
      </w:r>
      <w:r>
        <w:rPr>
          <w:rFonts w:ascii="黑体" w:hAnsi="黑体"/>
        </w:rPr>
        <w:t xml:space="preserve">Smart </w:t>
      </w:r>
      <w:r>
        <w:rPr>
          <w:rFonts w:hint="eastAsia" w:ascii="黑体" w:hAnsi="黑体"/>
        </w:rPr>
        <w:t>c</w:t>
      </w:r>
      <w:r>
        <w:rPr>
          <w:rFonts w:ascii="黑体" w:hAnsi="黑体"/>
        </w:rPr>
        <w:t xml:space="preserve">ity - Urban Multi-Level </w:t>
      </w:r>
      <w:r>
        <w:rPr>
          <w:rFonts w:hint="eastAsia" w:ascii="黑体" w:hAnsi="黑体"/>
        </w:rPr>
        <w:t>c</w:t>
      </w:r>
      <w:r>
        <w:rPr>
          <w:rFonts w:ascii="黑体" w:hAnsi="黑体"/>
        </w:rPr>
        <w:t xml:space="preserve">ollaborative </w:t>
      </w:r>
      <w:r>
        <w:rPr>
          <w:rFonts w:hint="eastAsia" w:ascii="黑体" w:hAnsi="黑体"/>
        </w:rPr>
        <w:t>c</w:t>
      </w:r>
      <w:r>
        <w:rPr>
          <w:rFonts w:ascii="黑体" w:hAnsi="黑体"/>
        </w:rPr>
        <w:t xml:space="preserve">ommand </w:t>
      </w:r>
      <w:r>
        <w:rPr>
          <w:rFonts w:hint="eastAsia" w:ascii="黑体" w:hAnsi="黑体"/>
        </w:rPr>
        <w:t>p</w:t>
      </w:r>
      <w:r>
        <w:rPr>
          <w:rFonts w:ascii="黑体" w:hAnsi="黑体"/>
        </w:rPr>
        <w:t xml:space="preserve">latform </w:t>
      </w:r>
      <w:r>
        <w:rPr>
          <w:rFonts w:hint="eastAsia" w:ascii="黑体" w:hAnsi="黑体"/>
        </w:rPr>
        <w:t>c</w:t>
      </w:r>
      <w:r>
        <w:rPr>
          <w:rFonts w:ascii="黑体" w:hAnsi="黑体"/>
        </w:rPr>
        <w:t xml:space="preserve">onstruction </w:t>
      </w:r>
      <w:r>
        <w:rPr>
          <w:rFonts w:hint="eastAsia" w:ascii="黑体" w:hAnsi="黑体"/>
        </w:rPr>
        <w:t>r</w:t>
      </w:r>
      <w:r>
        <w:rPr>
          <w:rFonts w:ascii="黑体" w:hAnsi="黑体"/>
        </w:rPr>
        <w:t>equirements</w:t>
      </w:r>
      <w:r>
        <w:rPr>
          <w:rFonts w:ascii="黑体" w:hAnsi="黑体"/>
        </w:rPr>
        <w:fldChar w:fldCharType="end"/>
      </w:r>
      <w:bookmarkEnd w:id="8"/>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61DFA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73460FF9">
            <w:pPr>
              <w:pStyle w:val="81"/>
              <w:framePr w:wrap="around"/>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WJrpLVAAAACgEAAA8AAAAAAAAAAQAg&#10;AAAAIgAAAGRycy9kb3ducmV2LnhtbFBLAQIUABQAAAAIAIdO4kAFobqmnwEAAFkDAAAOAAAAAAAA&#10;AAEAIAAAACQBAABkcnMvZTJvRG9jLnhtbFBLBQYAAAAABgAGAFkBAAA1BQAAAAA=&#10;">
                      <v:fill on="t" focussize="0,0"/>
                      <v:stroke on="f"/>
                      <v:imagedata o:title=""/>
                      <o:lock v:ext="edit" aspectratio="f"/>
                      <w10:anchorlock/>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D4Yvl1gAAAAkBAAAPAAAAAAAAAAEA&#10;IAAAACIAAABkcnMvZG93bnJldi54bWxQSwECFAAUAAAACACHTuJA+Ujf7Z8BAABZAwAADgAAAAAA&#10;AAABACAAAAAlAQAAZHJzL2Uyb0RvYy54bWxQSwUGAAAAAAYABgBZAQAANgUAAAAA&#10;">
                      <v:fill on="t" focussize="0,0"/>
                      <v:stroke on="f"/>
                      <v:imagedata o:title=""/>
                      <o:lock v:ext="edit" aspectratio="f"/>
                    </v:rect>
                  </w:pict>
                </mc:Fallback>
              </mc:AlternateContent>
            </w:r>
          </w:p>
        </w:tc>
      </w:tr>
      <w:tr w14:paraId="24DA9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5C402BBB">
            <w:pPr>
              <w:pStyle w:val="82"/>
              <w:framePr w:wrap="around"/>
            </w:pPr>
            <w:r>
              <w:rPr>
                <w:rFonts w:hint="eastAsia"/>
              </w:rPr>
              <w:t>（征求意</w:t>
            </w:r>
            <w:bookmarkStart w:id="100" w:name="_GoBack"/>
            <w:bookmarkEnd w:id="100"/>
            <w:r>
              <w:rPr>
                <w:rFonts w:hint="eastAsia"/>
              </w:rPr>
              <w:t>见稿）</w:t>
            </w:r>
          </w:p>
        </w:tc>
      </w:tr>
    </w:tbl>
    <w:p w14:paraId="7146352C">
      <w:pPr>
        <w:pStyle w:val="130"/>
        <w:framePr w:wrap="around" w:hAnchor="page" w:x="1021" w:y="14071"/>
      </w:pPr>
      <w:r>
        <w:rPr>
          <w:rFonts w:ascii="黑体"/>
        </w:rPr>
        <w:fldChar w:fldCharType="begin">
          <w:ffData>
            <w:name w:val="FY"/>
            <w:enabled/>
            <w:calcOnExit w:val="0"/>
            <w:textInput>
              <w:default w:val="XXXX"/>
              <w:maxLength w:val="4"/>
            </w:textInput>
          </w:ffData>
        </w:fldChar>
      </w:r>
      <w:bookmarkStart w:id="9" w:name="FY"/>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rPr>
          <w:rFonts w:ascii="黑体"/>
        </w:rPr>
        <w:t>-</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ascii="黑体"/>
        </w:rPr>
        <w:t>-</w:t>
      </w:r>
      <w:r>
        <w:rPr>
          <w:rFonts w:ascii="黑体"/>
        </w:rPr>
        <w:fldChar w:fldCharType="begin">
          <w:ffData>
            <w:name w:val="FD"/>
            <w:enabled/>
            <w:calcOnExit w:val="0"/>
            <w:textInput>
              <w:default w:val="XX"/>
              <w:maxLength w:val="2"/>
            </w:textInput>
          </w:ffData>
        </w:fldChar>
      </w:r>
      <w:bookmarkStart w:id="10"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637540</wp:posOffset>
                </wp:positionH>
                <wp:positionV relativeFrom="page">
                  <wp:posOffset>9251950</wp:posOffset>
                </wp:positionV>
                <wp:extent cx="6120130" cy="0"/>
                <wp:effectExtent l="0" t="4445" r="0" b="5080"/>
                <wp:wrapNone/>
                <wp:docPr id="5"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50.2pt;margin-top:728.5pt;height:0pt;width:481.9pt;mso-position-vertical-relative:page;z-index:251663360;mso-width-relative:page;mso-height-relative:page;" filled="f" stroked="t" coordsize="21600,21600" o:gfxdata="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6E4db1wAAAA4BAAAPAAAA&#10;AAAAAAEAIAAAACIAAABkcnMvZG93bnJldi54bWxQSwECFAAUAAAACACHTuJA85EcDN0BAADQAwAA&#10;DgAAAAAAAAABACAAAAAmAQAAZHJzL2Uyb0RvYy54bWxQSwUGAAAAAAYABgBZAQAAdQUAAAAA&#10;">
                <v:fill on="f" focussize="0,0"/>
                <v:stroke color="#000000" joinstyle="round"/>
                <v:imagedata o:title=""/>
                <o:lock v:ext="edit" aspectratio="f"/>
                <w10:anchorlock/>
              </v:line>
            </w:pict>
          </mc:Fallback>
        </mc:AlternateContent>
      </w:r>
    </w:p>
    <w:p w14:paraId="2D72C316">
      <w:pPr>
        <w:pStyle w:val="131"/>
        <w:framePr w:wrap="around" w:hAnchor="page" w:x="6571" w:y="14041"/>
      </w:pPr>
      <w:r>
        <w:rPr>
          <w:rFonts w:ascii="黑体"/>
        </w:rPr>
        <w:fldChar w:fldCharType="begin">
          <w:ffData>
            <w:name w:val="SY"/>
            <w:enabled/>
            <w:calcOnExit w:val="0"/>
            <w:textInput>
              <w:default w:val="XXXX"/>
              <w:maxLength w:val="4"/>
            </w:textInput>
          </w:ffData>
        </w:fldChar>
      </w:r>
      <w:bookmarkStart w:id="11" w:name="S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rPr>
          <w:rFonts w:ascii="黑体"/>
        </w:rPr>
        <w:t>-</w:t>
      </w:r>
      <w:r>
        <w:rPr>
          <w:rFonts w:ascii="黑体"/>
        </w:rPr>
        <w:fldChar w:fldCharType="begin">
          <w:ffData>
            <w:name w:val="SM"/>
            <w:enabled/>
            <w:calcOnExit w:val="0"/>
            <w:textInput>
              <w:default w:val="XX"/>
              <w:maxLength w:val="2"/>
            </w:textInput>
          </w:ffData>
        </w:fldChar>
      </w:r>
      <w:bookmarkStart w:id="12"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ascii="黑体"/>
        </w:rPr>
        <w:t>-</w:t>
      </w:r>
      <w:r>
        <w:rPr>
          <w:rFonts w:ascii="黑体"/>
        </w:rPr>
        <w:fldChar w:fldCharType="begin">
          <w:ffData>
            <w:name w:val="SD"/>
            <w:enabled/>
            <w:calcOnExit w:val="0"/>
            <w:textInput>
              <w:default w:val="XX"/>
              <w:maxLength w:val="2"/>
            </w:textInput>
          </w:ffData>
        </w:fldChar>
      </w:r>
      <w:bookmarkStart w:id="13"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p w14:paraId="26B2DE43">
      <w:pPr>
        <w:pStyle w:val="111"/>
        <w:framePr w:wrap="around"/>
      </w:pPr>
      <w:r>
        <w:fldChar w:fldCharType="begin">
          <w:ffData>
            <w:name w:val="fm"/>
            <w:enabled/>
            <w:calcOnExit w:val="0"/>
            <w:textInput>
              <w:default w:val="智慧城市产业生态圈"/>
            </w:textInput>
          </w:ffData>
        </w:fldChar>
      </w:r>
      <w:r>
        <w:instrText xml:space="preserve"> FORMTEXT </w:instrText>
      </w:r>
      <w:r>
        <w:fldChar w:fldCharType="separate"/>
      </w:r>
      <w:r>
        <w:t>智慧城市产业生态圈</w:t>
      </w:r>
      <w:r>
        <w:fldChar w:fldCharType="end"/>
      </w:r>
    </w:p>
    <w:p w14:paraId="37057DD1">
      <w:pPr>
        <w:pStyle w:val="111"/>
        <w:framePr w:wrap="around"/>
      </w:pPr>
      <w:r>
        <w:rPr>
          <w:rFonts w:hint="eastAsia"/>
        </w:rPr>
        <w:t xml:space="preserve">       </w:t>
      </w:r>
      <w:r>
        <w:fldChar w:fldCharType="begin">
          <w:ffData>
            <w:name w:val="fm"/>
            <w:enabled/>
            <w:calcOnExit w:val="0"/>
            <w:textInput>
              <w:default w:val="深圳市物联网产业协会"/>
            </w:textInput>
          </w:ffData>
        </w:fldChar>
      </w:r>
      <w:bookmarkStart w:id="14" w:name="fm"/>
      <w:r>
        <w:instrText xml:space="preserve"> FORMTEXT </w:instrText>
      </w:r>
      <w:r>
        <w:fldChar w:fldCharType="separate"/>
      </w:r>
      <w:r>
        <w:rPr>
          <w:rFonts w:hint="eastAsia"/>
        </w:rPr>
        <w:t>深圳市物联网产业协会</w:t>
      </w:r>
      <w:r>
        <w:fldChar w:fldCharType="end"/>
      </w:r>
      <w:bookmarkEnd w:id="14"/>
      <w:r>
        <w:rPr>
          <w:rFonts w:hAnsi="黑体"/>
        </w:rPr>
        <w:t>   </w:t>
      </w:r>
      <w:r>
        <w:rPr>
          <w:rStyle w:val="73"/>
          <w:rFonts w:hint="eastAsia"/>
        </w:rPr>
        <w:t>发布</w:t>
      </w:r>
    </w:p>
    <w:p w14:paraId="68B88DB8">
      <w:pPr>
        <w:pStyle w:val="23"/>
        <w:sectPr>
          <w:headerReference r:id="rId3" w:type="even"/>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2339975</wp:posOffset>
                </wp:positionV>
                <wp:extent cx="6120130" cy="0"/>
                <wp:effectExtent l="0" t="4445" r="0" b="5080"/>
                <wp:wrapNone/>
                <wp:docPr id="6"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0.05pt;margin-top:184.25pt;height:0pt;width:481.9pt;z-index:25166438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JB4l/XAAAACQEAAA8A&#10;AAAAAAAAAQAgAAAAIgAAAGRycy9kb3ducmV2LnhtbFBLAQIUABQAAAAIAIdO4kAyqset3wEAANAD&#10;AAAOAAAAAAAAAAEAIAAAACYBAABkcnMvZTJvRG9jLnhtbFBLBQYAAAAABgAGAFkBAAB3BQAAAAA=&#10;">
                <v:fill on="f" focussize="0,0"/>
                <v:stroke color="#000000" joinstyle="round"/>
                <v:imagedata o:title=""/>
                <o:lock v:ext="edit" aspectratio="f"/>
              </v:line>
            </w:pict>
          </mc:Fallback>
        </mc:AlternateContent>
      </w:r>
    </w:p>
    <w:p w14:paraId="0B21C109">
      <w:pPr>
        <w:pStyle w:val="50"/>
      </w:pPr>
      <w:bookmarkStart w:id="15" w:name="_Toc1958"/>
      <w:bookmarkStart w:id="16" w:name="_Toc161646142"/>
      <w:bookmarkStart w:id="17" w:name="_Toc169604971"/>
      <w:r>
        <w:rPr>
          <w:rFonts w:hint="eastAsia"/>
        </w:rPr>
        <w:t>目</w:t>
      </w:r>
      <w:bookmarkStart w:id="18" w:name="BKML"/>
      <w:r>
        <w:rPr>
          <w:rFonts w:hAnsi="黑体"/>
        </w:rPr>
        <w:t>  </w:t>
      </w:r>
      <w:r>
        <w:rPr>
          <w:rFonts w:hint="eastAsia"/>
        </w:rPr>
        <w:t>次</w:t>
      </w:r>
      <w:bookmarkEnd w:id="15"/>
      <w:bookmarkEnd w:id="16"/>
      <w:bookmarkEnd w:id="17"/>
      <w:bookmarkEnd w:id="18"/>
    </w:p>
    <w:p w14:paraId="28F72D0B">
      <w:pPr>
        <w:pStyle w:val="19"/>
        <w:tabs>
          <w:tab w:val="right" w:leader="dot" w:pos="9354"/>
        </w:tabs>
        <w:ind w:firstLine="240" w:firstLineChars="100"/>
        <w:rPr>
          <w:rFonts w:asciiTheme="minorEastAsia" w:hAnsiTheme="minorEastAsia" w:eastAsiaTheme="minorEastAsia" w:cstheme="minorEastAsia"/>
          <w:sz w:val="22"/>
          <w:szCs w:val="22"/>
        </w:rPr>
      </w:pPr>
      <w:r>
        <w:rPr>
          <w:rStyle w:val="38"/>
          <w:rFonts w:hint="eastAsia"/>
          <w:b w:val="0"/>
          <w:color w:val="auto"/>
          <w:sz w:val="24"/>
          <w:szCs w:val="24"/>
          <w:u w:val="none"/>
        </w:rPr>
        <w:fldChar w:fldCharType="begin"/>
      </w:r>
      <w:r>
        <w:rPr>
          <w:rStyle w:val="38"/>
          <w:rFonts w:hint="eastAsia" w:asciiTheme="minorEastAsia" w:hAnsiTheme="minorEastAsia" w:eastAsiaTheme="minorEastAsia" w:cstheme="minorEastAsia"/>
          <w:b w:val="0"/>
          <w:bCs w:val="0"/>
          <w:caps w:val="0"/>
          <w:color w:val="auto"/>
          <w:sz w:val="24"/>
          <w:szCs w:val="24"/>
          <w:u w:val="none"/>
        </w:rPr>
        <w:instrText xml:space="preserve"> TOC \o "1-3" \h \z \u </w:instrText>
      </w:r>
      <w:r>
        <w:rPr>
          <w:rStyle w:val="38"/>
          <w:rFonts w:hint="eastAsia"/>
          <w:b w:val="0"/>
          <w:color w:val="auto"/>
          <w:sz w:val="24"/>
          <w:szCs w:val="24"/>
          <w:u w:val="none"/>
        </w:rPr>
        <w:fldChar w:fldCharType="separate"/>
      </w:r>
      <w:r>
        <w:fldChar w:fldCharType="begin"/>
      </w:r>
      <w:r>
        <w:instrText xml:space="preserve"> HYPERLINK \l "_Toc10418" </w:instrText>
      </w:r>
      <w:r>
        <w:fldChar w:fldCharType="separate"/>
      </w:r>
      <w:r>
        <w:rPr>
          <w:rFonts w:hint="eastAsia" w:asciiTheme="minorEastAsia" w:hAnsiTheme="minorEastAsia" w:eastAsiaTheme="minorEastAsia" w:cstheme="minorEastAsia"/>
          <w:b w:val="0"/>
          <w:sz w:val="22"/>
          <w:szCs w:val="22"/>
        </w:rPr>
        <w:t>前言</w:t>
      </w:r>
      <w:r>
        <w:rPr>
          <w:rFonts w:hint="eastAsia" w:asciiTheme="minorEastAsia" w:hAnsiTheme="minorEastAsia" w:eastAsiaTheme="minorEastAsia" w:cstheme="minorEastAsia"/>
          <w:b w:val="0"/>
          <w:sz w:val="22"/>
          <w:szCs w:val="22"/>
        </w:rPr>
        <w:tab/>
      </w:r>
      <w:r>
        <w:rPr>
          <w:rFonts w:hint="eastAsia" w:asciiTheme="minorEastAsia" w:hAnsiTheme="minorEastAsia" w:eastAsiaTheme="minorEastAsia" w:cstheme="minorEastAsia"/>
          <w:b w:val="0"/>
          <w:sz w:val="22"/>
          <w:szCs w:val="22"/>
        </w:rPr>
        <w:fldChar w:fldCharType="begin"/>
      </w:r>
      <w:r>
        <w:rPr>
          <w:rFonts w:hint="eastAsia" w:asciiTheme="minorEastAsia" w:hAnsiTheme="minorEastAsia" w:eastAsiaTheme="minorEastAsia" w:cstheme="minorEastAsia"/>
          <w:b w:val="0"/>
          <w:sz w:val="22"/>
          <w:szCs w:val="22"/>
        </w:rPr>
        <w:instrText xml:space="preserve"> PAGEREF _Toc10418 \h </w:instrText>
      </w:r>
      <w:r>
        <w:rPr>
          <w:rFonts w:hint="eastAsia" w:asciiTheme="minorEastAsia" w:hAnsiTheme="minorEastAsia" w:eastAsiaTheme="minorEastAsia" w:cstheme="minorEastAsia"/>
          <w:b w:val="0"/>
          <w:sz w:val="22"/>
          <w:szCs w:val="22"/>
        </w:rPr>
        <w:fldChar w:fldCharType="separate"/>
      </w:r>
      <w:r>
        <w:rPr>
          <w:rFonts w:hint="eastAsia" w:asciiTheme="minorEastAsia" w:hAnsiTheme="minorEastAsia" w:eastAsiaTheme="minorEastAsia" w:cstheme="minorEastAsia"/>
          <w:b w:val="0"/>
          <w:sz w:val="22"/>
          <w:szCs w:val="22"/>
        </w:rPr>
        <w:t>II</w:t>
      </w:r>
      <w:r>
        <w:rPr>
          <w:rFonts w:hint="eastAsia" w:asciiTheme="minorEastAsia" w:hAnsiTheme="minorEastAsia" w:eastAsiaTheme="minorEastAsia" w:cstheme="minorEastAsia"/>
          <w:b w:val="0"/>
          <w:sz w:val="22"/>
          <w:szCs w:val="22"/>
        </w:rPr>
        <w:fldChar w:fldCharType="end"/>
      </w:r>
      <w:r>
        <w:rPr>
          <w:rFonts w:hint="eastAsia" w:asciiTheme="minorEastAsia" w:hAnsiTheme="minorEastAsia" w:eastAsiaTheme="minorEastAsia" w:cstheme="minorEastAsia"/>
          <w:b w:val="0"/>
          <w:sz w:val="22"/>
          <w:szCs w:val="22"/>
        </w:rPr>
        <w:fldChar w:fldCharType="end"/>
      </w:r>
    </w:p>
    <w:p w14:paraId="2D87D05F">
      <w:pPr>
        <w:pStyle w:val="28"/>
        <w:tabs>
          <w:tab w:val="right" w:leader="dot" w:pos="9354"/>
        </w:tabs>
        <w:rPr>
          <w:rFonts w:asciiTheme="minorEastAsia" w:hAnsiTheme="minorEastAsia" w:eastAsiaTheme="minorEastAsia" w:cstheme="minorEastAsia"/>
          <w:sz w:val="22"/>
          <w:szCs w:val="22"/>
        </w:rPr>
      </w:pPr>
      <w:r>
        <w:fldChar w:fldCharType="begin"/>
      </w:r>
      <w:r>
        <w:instrText xml:space="preserve"> HYPERLINK \l "_Toc31047" </w:instrText>
      </w:r>
      <w:r>
        <w:fldChar w:fldCharType="separate"/>
      </w:r>
      <w:r>
        <w:rPr>
          <w:rFonts w:hint="eastAsia" w:asciiTheme="minorEastAsia" w:hAnsiTheme="minorEastAsia" w:eastAsiaTheme="minorEastAsia" w:cstheme="minorEastAsia"/>
          <w:sz w:val="22"/>
          <w:szCs w:val="24"/>
        </w:rPr>
        <w:t xml:space="preserve">1 </w:t>
      </w:r>
      <w:r>
        <w:rPr>
          <w:rFonts w:hint="eastAsia" w:asciiTheme="minorEastAsia" w:hAnsiTheme="minorEastAsia" w:eastAsiaTheme="minorEastAsia" w:cstheme="minorEastAsia"/>
          <w:sz w:val="22"/>
          <w:szCs w:val="22"/>
        </w:rPr>
        <w:t>范围</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_Toc31047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4E518A07">
      <w:pPr>
        <w:pStyle w:val="28"/>
        <w:tabs>
          <w:tab w:val="right" w:leader="dot" w:pos="9354"/>
        </w:tabs>
        <w:rPr>
          <w:rFonts w:asciiTheme="minorEastAsia" w:hAnsiTheme="minorEastAsia" w:eastAsiaTheme="minorEastAsia" w:cstheme="minorEastAsia"/>
          <w:sz w:val="22"/>
          <w:szCs w:val="22"/>
        </w:rPr>
      </w:pPr>
      <w:r>
        <w:fldChar w:fldCharType="begin"/>
      </w:r>
      <w:r>
        <w:instrText xml:space="preserve"> HYPERLINK \l "_Toc7358" </w:instrText>
      </w:r>
      <w:r>
        <w:fldChar w:fldCharType="separate"/>
      </w:r>
      <w:r>
        <w:rPr>
          <w:rFonts w:hint="eastAsia" w:asciiTheme="minorEastAsia" w:hAnsiTheme="minorEastAsia" w:eastAsiaTheme="minorEastAsia" w:cstheme="minorEastAsia"/>
          <w:sz w:val="22"/>
          <w:szCs w:val="24"/>
        </w:rPr>
        <w:t xml:space="preserve">2 </w:t>
      </w:r>
      <w:r>
        <w:rPr>
          <w:rFonts w:hint="eastAsia" w:asciiTheme="minorEastAsia" w:hAnsiTheme="minorEastAsia" w:eastAsiaTheme="minorEastAsia" w:cstheme="minorEastAsia"/>
          <w:sz w:val="22"/>
          <w:szCs w:val="22"/>
        </w:rPr>
        <w:t>规范性引用文件</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_Toc7358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29290D41">
      <w:pPr>
        <w:pStyle w:val="28"/>
        <w:tabs>
          <w:tab w:val="right" w:leader="dot" w:pos="9354"/>
        </w:tabs>
        <w:rPr>
          <w:rFonts w:asciiTheme="minorEastAsia" w:hAnsiTheme="minorEastAsia" w:eastAsiaTheme="minorEastAsia" w:cstheme="minorEastAsia"/>
          <w:sz w:val="22"/>
          <w:szCs w:val="22"/>
        </w:rPr>
      </w:pPr>
      <w:r>
        <w:fldChar w:fldCharType="begin"/>
      </w:r>
      <w:r>
        <w:instrText xml:space="preserve"> HYPERLINK \l "_Toc7655" </w:instrText>
      </w:r>
      <w:r>
        <w:fldChar w:fldCharType="separate"/>
      </w:r>
      <w:r>
        <w:rPr>
          <w:rFonts w:hint="eastAsia" w:asciiTheme="minorEastAsia" w:hAnsiTheme="minorEastAsia" w:eastAsiaTheme="minorEastAsia" w:cstheme="minorEastAsia"/>
          <w:sz w:val="22"/>
          <w:szCs w:val="24"/>
        </w:rPr>
        <w:t xml:space="preserve">3 </w:t>
      </w:r>
      <w:r>
        <w:rPr>
          <w:rFonts w:hint="eastAsia" w:asciiTheme="minorEastAsia" w:hAnsiTheme="minorEastAsia" w:eastAsiaTheme="minorEastAsia" w:cstheme="minorEastAsia"/>
          <w:sz w:val="22"/>
          <w:szCs w:val="22"/>
        </w:rPr>
        <w:t>术语和定义</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_Toc7655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26EE40DE">
      <w:pPr>
        <w:pStyle w:val="28"/>
        <w:tabs>
          <w:tab w:val="right" w:leader="dot" w:pos="9354"/>
        </w:tabs>
        <w:rPr>
          <w:rFonts w:asciiTheme="minorEastAsia" w:hAnsiTheme="minorEastAsia" w:eastAsiaTheme="minorEastAsia" w:cstheme="minorEastAsia"/>
          <w:sz w:val="22"/>
          <w:szCs w:val="22"/>
        </w:rPr>
      </w:pPr>
      <w:r>
        <w:fldChar w:fldCharType="begin"/>
      </w:r>
      <w:r>
        <w:instrText xml:space="preserve"> HYPERLINK \l "_Toc22459" </w:instrText>
      </w:r>
      <w:r>
        <w:fldChar w:fldCharType="separate"/>
      </w:r>
      <w:r>
        <w:rPr>
          <w:rFonts w:hint="eastAsia" w:asciiTheme="minorEastAsia" w:hAnsiTheme="minorEastAsia" w:eastAsiaTheme="minorEastAsia" w:cstheme="minorEastAsia"/>
          <w:sz w:val="22"/>
          <w:szCs w:val="24"/>
        </w:rPr>
        <w:t xml:space="preserve">4 </w:t>
      </w:r>
      <w:r>
        <w:rPr>
          <w:rFonts w:hint="eastAsia" w:asciiTheme="minorEastAsia" w:hAnsiTheme="minorEastAsia" w:eastAsiaTheme="minorEastAsia" w:cstheme="minorEastAsia"/>
          <w:sz w:val="22"/>
          <w:szCs w:val="22"/>
        </w:rPr>
        <w:t>缩略语</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_Toc22459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1D3B5EB7">
      <w:pPr>
        <w:pStyle w:val="28"/>
        <w:tabs>
          <w:tab w:val="right" w:leader="dot" w:pos="9354"/>
        </w:tabs>
        <w:rPr>
          <w:rFonts w:asciiTheme="minorEastAsia" w:hAnsiTheme="minorEastAsia" w:eastAsiaTheme="minorEastAsia" w:cstheme="minorEastAsia"/>
          <w:sz w:val="22"/>
          <w:szCs w:val="22"/>
        </w:rPr>
      </w:pPr>
      <w:r>
        <w:fldChar w:fldCharType="begin"/>
      </w:r>
      <w:r>
        <w:instrText xml:space="preserve"> HYPERLINK \l "_Toc31403" </w:instrText>
      </w:r>
      <w:r>
        <w:fldChar w:fldCharType="separate"/>
      </w:r>
      <w:r>
        <w:rPr>
          <w:rFonts w:hint="eastAsia" w:asciiTheme="minorEastAsia" w:hAnsiTheme="minorEastAsia" w:eastAsiaTheme="minorEastAsia" w:cstheme="minorEastAsia"/>
          <w:sz w:val="22"/>
          <w:szCs w:val="24"/>
        </w:rPr>
        <w:t xml:space="preserve">5 </w:t>
      </w:r>
      <w:r>
        <w:rPr>
          <w:rFonts w:hint="eastAsia" w:asciiTheme="minorEastAsia" w:hAnsiTheme="minorEastAsia" w:eastAsiaTheme="minorEastAsia" w:cstheme="minorEastAsia"/>
          <w:sz w:val="22"/>
          <w:szCs w:val="22"/>
        </w:rPr>
        <w:t>总体结构</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_Toc31403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09AD52B3">
      <w:pPr>
        <w:pStyle w:val="28"/>
        <w:tabs>
          <w:tab w:val="right" w:leader="dot" w:pos="9354"/>
        </w:tabs>
        <w:rPr>
          <w:rFonts w:asciiTheme="minorEastAsia" w:hAnsiTheme="minorEastAsia" w:eastAsiaTheme="minorEastAsia" w:cstheme="minorEastAsia"/>
          <w:sz w:val="22"/>
          <w:szCs w:val="22"/>
        </w:rPr>
      </w:pPr>
      <w:r>
        <w:fldChar w:fldCharType="begin"/>
      </w:r>
      <w:r>
        <w:instrText xml:space="preserve"> HYPERLINK \l "_Toc7088" </w:instrText>
      </w:r>
      <w:r>
        <w:fldChar w:fldCharType="separate"/>
      </w:r>
      <w:r>
        <w:rPr>
          <w:rFonts w:hint="eastAsia" w:asciiTheme="minorEastAsia" w:hAnsiTheme="minorEastAsia" w:eastAsiaTheme="minorEastAsia" w:cstheme="minorEastAsia"/>
          <w:sz w:val="22"/>
          <w:szCs w:val="24"/>
        </w:rPr>
        <w:t xml:space="preserve">6 </w:t>
      </w:r>
      <w:r>
        <w:rPr>
          <w:rFonts w:hint="eastAsia" w:asciiTheme="minorEastAsia" w:hAnsiTheme="minorEastAsia" w:eastAsiaTheme="minorEastAsia" w:cstheme="minorEastAsia"/>
          <w:sz w:val="22"/>
          <w:szCs w:val="22"/>
        </w:rPr>
        <w:t>功能要求</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_Toc7088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594A43B0">
      <w:pPr>
        <w:pStyle w:val="12"/>
        <w:tabs>
          <w:tab w:val="right" w:leader="dot" w:pos="9354"/>
        </w:tabs>
        <w:ind w:left="0" w:firstLine="200" w:firstLineChars="100"/>
        <w:rPr>
          <w:rFonts w:asciiTheme="minorEastAsia" w:hAnsiTheme="minorEastAsia" w:eastAsiaTheme="minorEastAsia" w:cstheme="minorEastAsia"/>
          <w:i w:val="0"/>
          <w:iCs w:val="0"/>
          <w:sz w:val="22"/>
          <w:szCs w:val="22"/>
        </w:rPr>
      </w:pPr>
      <w:r>
        <w:fldChar w:fldCharType="begin"/>
      </w:r>
      <w:r>
        <w:instrText xml:space="preserve"> HYPERLINK \l "_Toc15438" </w:instrText>
      </w:r>
      <w:r>
        <w:fldChar w:fldCharType="separate"/>
      </w:r>
      <w:r>
        <w:rPr>
          <w:rFonts w:hint="eastAsia" w:asciiTheme="minorEastAsia" w:hAnsiTheme="minorEastAsia" w:eastAsiaTheme="minorEastAsia" w:cstheme="minorEastAsia"/>
          <w:i w:val="0"/>
          <w:iCs w:val="0"/>
          <w:kern w:val="0"/>
          <w:sz w:val="22"/>
          <w:szCs w:val="24"/>
        </w:rPr>
        <w:t xml:space="preserve">6.1 </w:t>
      </w:r>
      <w:r>
        <w:rPr>
          <w:rFonts w:hint="eastAsia" w:asciiTheme="minorEastAsia" w:hAnsiTheme="minorEastAsia" w:eastAsiaTheme="minorEastAsia" w:cstheme="minorEastAsia"/>
          <w:i w:val="0"/>
          <w:iCs w:val="0"/>
          <w:sz w:val="22"/>
          <w:szCs w:val="22"/>
        </w:rPr>
        <w:t>基础设施层</w:t>
      </w:r>
      <w:r>
        <w:rPr>
          <w:rFonts w:hint="eastAsia" w:asciiTheme="minorEastAsia" w:hAnsiTheme="minorEastAsia" w:eastAsiaTheme="minorEastAsia" w:cstheme="minorEastAsia"/>
          <w:i w:val="0"/>
          <w:iCs w:val="0"/>
          <w:sz w:val="22"/>
          <w:szCs w:val="22"/>
        </w:rPr>
        <w:tab/>
      </w:r>
      <w:r>
        <w:rPr>
          <w:rFonts w:hint="eastAsia" w:asciiTheme="minorEastAsia" w:hAnsiTheme="minorEastAsia" w:eastAsiaTheme="minorEastAsia" w:cstheme="minorEastAsia"/>
          <w:i w:val="0"/>
          <w:iCs w:val="0"/>
          <w:sz w:val="22"/>
          <w:szCs w:val="22"/>
        </w:rPr>
        <w:fldChar w:fldCharType="begin"/>
      </w:r>
      <w:r>
        <w:rPr>
          <w:rFonts w:hint="eastAsia" w:asciiTheme="minorEastAsia" w:hAnsiTheme="minorEastAsia" w:eastAsiaTheme="minorEastAsia" w:cstheme="minorEastAsia"/>
          <w:i w:val="0"/>
          <w:iCs w:val="0"/>
          <w:sz w:val="22"/>
          <w:szCs w:val="22"/>
        </w:rPr>
        <w:instrText xml:space="preserve"> PAGEREF _Toc15438 \h </w:instrText>
      </w:r>
      <w:r>
        <w:rPr>
          <w:rFonts w:hint="eastAsia" w:asciiTheme="minorEastAsia" w:hAnsiTheme="minorEastAsia" w:eastAsiaTheme="minorEastAsia" w:cstheme="minorEastAsia"/>
          <w:i w:val="0"/>
          <w:iCs w:val="0"/>
          <w:sz w:val="22"/>
          <w:szCs w:val="22"/>
        </w:rPr>
        <w:fldChar w:fldCharType="separate"/>
      </w:r>
      <w:r>
        <w:rPr>
          <w:rFonts w:hint="eastAsia" w:asciiTheme="minorEastAsia" w:hAnsiTheme="minorEastAsia" w:eastAsiaTheme="minorEastAsia" w:cstheme="minorEastAsia"/>
          <w:i w:val="0"/>
          <w:iCs w:val="0"/>
          <w:sz w:val="22"/>
          <w:szCs w:val="22"/>
        </w:rPr>
        <w:t>3</w:t>
      </w:r>
      <w:r>
        <w:rPr>
          <w:rFonts w:hint="eastAsia" w:asciiTheme="minorEastAsia" w:hAnsiTheme="minorEastAsia" w:eastAsiaTheme="minorEastAsia" w:cstheme="minorEastAsia"/>
          <w:i w:val="0"/>
          <w:iCs w:val="0"/>
          <w:sz w:val="22"/>
          <w:szCs w:val="22"/>
        </w:rPr>
        <w:fldChar w:fldCharType="end"/>
      </w:r>
      <w:r>
        <w:rPr>
          <w:rFonts w:hint="eastAsia" w:asciiTheme="minorEastAsia" w:hAnsiTheme="minorEastAsia" w:eastAsiaTheme="minorEastAsia" w:cstheme="minorEastAsia"/>
          <w:i w:val="0"/>
          <w:iCs w:val="0"/>
          <w:sz w:val="22"/>
          <w:szCs w:val="22"/>
        </w:rPr>
        <w:fldChar w:fldCharType="end"/>
      </w:r>
    </w:p>
    <w:p w14:paraId="1113ACA7">
      <w:pPr>
        <w:pStyle w:val="12"/>
        <w:tabs>
          <w:tab w:val="right" w:leader="dot" w:pos="9354"/>
        </w:tabs>
        <w:ind w:left="0" w:firstLine="200" w:firstLineChars="100"/>
        <w:rPr>
          <w:rFonts w:asciiTheme="minorEastAsia" w:hAnsiTheme="minorEastAsia" w:eastAsiaTheme="minorEastAsia" w:cstheme="minorEastAsia"/>
          <w:i w:val="0"/>
          <w:iCs w:val="0"/>
          <w:sz w:val="22"/>
          <w:szCs w:val="22"/>
        </w:rPr>
      </w:pPr>
      <w:r>
        <w:fldChar w:fldCharType="begin"/>
      </w:r>
      <w:r>
        <w:instrText xml:space="preserve"> HYPERLINK \l "_Toc11232" </w:instrText>
      </w:r>
      <w:r>
        <w:fldChar w:fldCharType="separate"/>
      </w:r>
      <w:r>
        <w:rPr>
          <w:rFonts w:hint="eastAsia" w:asciiTheme="minorEastAsia" w:hAnsiTheme="minorEastAsia" w:eastAsiaTheme="minorEastAsia" w:cstheme="minorEastAsia"/>
          <w:i w:val="0"/>
          <w:iCs w:val="0"/>
          <w:kern w:val="0"/>
          <w:sz w:val="22"/>
          <w:szCs w:val="24"/>
        </w:rPr>
        <w:t xml:space="preserve">6.2 </w:t>
      </w:r>
      <w:r>
        <w:rPr>
          <w:rFonts w:hint="eastAsia" w:asciiTheme="minorEastAsia" w:hAnsiTheme="minorEastAsia" w:eastAsiaTheme="minorEastAsia" w:cstheme="minorEastAsia"/>
          <w:i w:val="0"/>
          <w:iCs w:val="0"/>
          <w:sz w:val="22"/>
          <w:szCs w:val="22"/>
        </w:rPr>
        <w:t>平台层</w:t>
      </w:r>
      <w:r>
        <w:rPr>
          <w:rFonts w:hint="eastAsia" w:asciiTheme="minorEastAsia" w:hAnsiTheme="minorEastAsia" w:eastAsiaTheme="minorEastAsia" w:cstheme="minorEastAsia"/>
          <w:i w:val="0"/>
          <w:iCs w:val="0"/>
          <w:sz w:val="22"/>
          <w:szCs w:val="22"/>
        </w:rPr>
        <w:tab/>
      </w:r>
      <w:r>
        <w:rPr>
          <w:rFonts w:hint="eastAsia" w:asciiTheme="minorEastAsia" w:hAnsiTheme="minorEastAsia" w:eastAsiaTheme="minorEastAsia" w:cstheme="minorEastAsia"/>
          <w:i w:val="0"/>
          <w:iCs w:val="0"/>
          <w:sz w:val="22"/>
          <w:szCs w:val="22"/>
        </w:rPr>
        <w:fldChar w:fldCharType="begin"/>
      </w:r>
      <w:r>
        <w:rPr>
          <w:rFonts w:hint="eastAsia" w:asciiTheme="minorEastAsia" w:hAnsiTheme="minorEastAsia" w:eastAsiaTheme="minorEastAsia" w:cstheme="minorEastAsia"/>
          <w:i w:val="0"/>
          <w:iCs w:val="0"/>
          <w:sz w:val="22"/>
          <w:szCs w:val="22"/>
        </w:rPr>
        <w:instrText xml:space="preserve"> PAGEREF _Toc11232 \h </w:instrText>
      </w:r>
      <w:r>
        <w:rPr>
          <w:rFonts w:hint="eastAsia" w:asciiTheme="minorEastAsia" w:hAnsiTheme="minorEastAsia" w:eastAsiaTheme="minorEastAsia" w:cstheme="minorEastAsia"/>
          <w:i w:val="0"/>
          <w:iCs w:val="0"/>
          <w:sz w:val="22"/>
          <w:szCs w:val="22"/>
        </w:rPr>
        <w:fldChar w:fldCharType="separate"/>
      </w:r>
      <w:r>
        <w:rPr>
          <w:rFonts w:hint="eastAsia" w:asciiTheme="minorEastAsia" w:hAnsiTheme="minorEastAsia" w:eastAsiaTheme="minorEastAsia" w:cstheme="minorEastAsia"/>
          <w:i w:val="0"/>
          <w:iCs w:val="0"/>
          <w:sz w:val="22"/>
          <w:szCs w:val="22"/>
        </w:rPr>
        <w:t>4</w:t>
      </w:r>
      <w:r>
        <w:rPr>
          <w:rFonts w:hint="eastAsia" w:asciiTheme="minorEastAsia" w:hAnsiTheme="minorEastAsia" w:eastAsiaTheme="minorEastAsia" w:cstheme="minorEastAsia"/>
          <w:i w:val="0"/>
          <w:iCs w:val="0"/>
          <w:sz w:val="22"/>
          <w:szCs w:val="22"/>
        </w:rPr>
        <w:fldChar w:fldCharType="end"/>
      </w:r>
      <w:r>
        <w:rPr>
          <w:rFonts w:hint="eastAsia" w:asciiTheme="minorEastAsia" w:hAnsiTheme="minorEastAsia" w:eastAsiaTheme="minorEastAsia" w:cstheme="minorEastAsia"/>
          <w:i w:val="0"/>
          <w:iCs w:val="0"/>
          <w:sz w:val="22"/>
          <w:szCs w:val="22"/>
        </w:rPr>
        <w:fldChar w:fldCharType="end"/>
      </w:r>
    </w:p>
    <w:p w14:paraId="3AD343DB">
      <w:pPr>
        <w:pStyle w:val="12"/>
        <w:tabs>
          <w:tab w:val="right" w:leader="dot" w:pos="9354"/>
        </w:tabs>
        <w:ind w:left="0" w:firstLine="200" w:firstLineChars="100"/>
        <w:rPr>
          <w:rFonts w:asciiTheme="minorEastAsia" w:hAnsiTheme="minorEastAsia" w:eastAsiaTheme="minorEastAsia" w:cstheme="minorEastAsia"/>
          <w:i w:val="0"/>
          <w:iCs w:val="0"/>
          <w:sz w:val="22"/>
          <w:szCs w:val="22"/>
        </w:rPr>
      </w:pPr>
      <w:r>
        <w:fldChar w:fldCharType="begin"/>
      </w:r>
      <w:r>
        <w:instrText xml:space="preserve"> HYPERLINK \l "_Toc5017" </w:instrText>
      </w:r>
      <w:r>
        <w:fldChar w:fldCharType="separate"/>
      </w:r>
      <w:r>
        <w:rPr>
          <w:rFonts w:hint="eastAsia" w:asciiTheme="minorEastAsia" w:hAnsiTheme="minorEastAsia" w:eastAsiaTheme="minorEastAsia" w:cstheme="minorEastAsia"/>
          <w:i w:val="0"/>
          <w:iCs w:val="0"/>
          <w:kern w:val="0"/>
          <w:sz w:val="22"/>
          <w:szCs w:val="24"/>
        </w:rPr>
        <w:t xml:space="preserve">6.3 </w:t>
      </w:r>
      <w:r>
        <w:rPr>
          <w:rFonts w:hint="eastAsia" w:asciiTheme="minorEastAsia" w:hAnsiTheme="minorEastAsia" w:eastAsiaTheme="minorEastAsia" w:cstheme="minorEastAsia"/>
          <w:i w:val="0"/>
          <w:iCs w:val="0"/>
          <w:sz w:val="22"/>
          <w:szCs w:val="22"/>
        </w:rPr>
        <w:t>支撑层</w:t>
      </w:r>
      <w:r>
        <w:rPr>
          <w:rFonts w:hint="eastAsia" w:asciiTheme="minorEastAsia" w:hAnsiTheme="minorEastAsia" w:eastAsiaTheme="minorEastAsia" w:cstheme="minorEastAsia"/>
          <w:i w:val="0"/>
          <w:iCs w:val="0"/>
          <w:sz w:val="22"/>
          <w:szCs w:val="22"/>
        </w:rPr>
        <w:tab/>
      </w:r>
      <w:r>
        <w:rPr>
          <w:rFonts w:hint="eastAsia" w:asciiTheme="minorEastAsia" w:hAnsiTheme="minorEastAsia" w:eastAsiaTheme="minorEastAsia" w:cstheme="minorEastAsia"/>
          <w:i w:val="0"/>
          <w:iCs w:val="0"/>
          <w:sz w:val="22"/>
          <w:szCs w:val="22"/>
        </w:rPr>
        <w:fldChar w:fldCharType="begin"/>
      </w:r>
      <w:r>
        <w:rPr>
          <w:rFonts w:hint="eastAsia" w:asciiTheme="minorEastAsia" w:hAnsiTheme="minorEastAsia" w:eastAsiaTheme="minorEastAsia" w:cstheme="minorEastAsia"/>
          <w:i w:val="0"/>
          <w:iCs w:val="0"/>
          <w:sz w:val="22"/>
          <w:szCs w:val="22"/>
        </w:rPr>
        <w:instrText xml:space="preserve"> PAGEREF _Toc5017 \h </w:instrText>
      </w:r>
      <w:r>
        <w:rPr>
          <w:rFonts w:hint="eastAsia" w:asciiTheme="minorEastAsia" w:hAnsiTheme="minorEastAsia" w:eastAsiaTheme="minorEastAsia" w:cstheme="minorEastAsia"/>
          <w:i w:val="0"/>
          <w:iCs w:val="0"/>
          <w:sz w:val="22"/>
          <w:szCs w:val="22"/>
        </w:rPr>
        <w:fldChar w:fldCharType="separate"/>
      </w:r>
      <w:r>
        <w:rPr>
          <w:rFonts w:hint="eastAsia" w:asciiTheme="minorEastAsia" w:hAnsiTheme="minorEastAsia" w:eastAsiaTheme="minorEastAsia" w:cstheme="minorEastAsia"/>
          <w:i w:val="0"/>
          <w:iCs w:val="0"/>
          <w:sz w:val="22"/>
          <w:szCs w:val="22"/>
        </w:rPr>
        <w:t>8</w:t>
      </w:r>
      <w:r>
        <w:rPr>
          <w:rFonts w:hint="eastAsia" w:asciiTheme="minorEastAsia" w:hAnsiTheme="minorEastAsia" w:eastAsiaTheme="minorEastAsia" w:cstheme="minorEastAsia"/>
          <w:i w:val="0"/>
          <w:iCs w:val="0"/>
          <w:sz w:val="22"/>
          <w:szCs w:val="22"/>
        </w:rPr>
        <w:fldChar w:fldCharType="end"/>
      </w:r>
      <w:r>
        <w:rPr>
          <w:rFonts w:hint="eastAsia" w:asciiTheme="minorEastAsia" w:hAnsiTheme="minorEastAsia" w:eastAsiaTheme="minorEastAsia" w:cstheme="minorEastAsia"/>
          <w:i w:val="0"/>
          <w:iCs w:val="0"/>
          <w:sz w:val="22"/>
          <w:szCs w:val="22"/>
        </w:rPr>
        <w:fldChar w:fldCharType="end"/>
      </w:r>
    </w:p>
    <w:p w14:paraId="55DF0372">
      <w:pPr>
        <w:pStyle w:val="12"/>
        <w:tabs>
          <w:tab w:val="right" w:leader="dot" w:pos="9354"/>
        </w:tabs>
        <w:ind w:left="0" w:firstLine="200" w:firstLineChars="100"/>
        <w:rPr>
          <w:rFonts w:asciiTheme="minorEastAsia" w:hAnsiTheme="minorEastAsia" w:eastAsiaTheme="minorEastAsia" w:cstheme="minorEastAsia"/>
          <w:i w:val="0"/>
          <w:iCs w:val="0"/>
          <w:sz w:val="22"/>
          <w:szCs w:val="22"/>
        </w:rPr>
      </w:pPr>
      <w:r>
        <w:fldChar w:fldCharType="begin"/>
      </w:r>
      <w:r>
        <w:instrText xml:space="preserve"> HYPERLINK \l "_Toc30992" </w:instrText>
      </w:r>
      <w:r>
        <w:fldChar w:fldCharType="separate"/>
      </w:r>
      <w:r>
        <w:rPr>
          <w:rFonts w:hint="eastAsia" w:asciiTheme="minorEastAsia" w:hAnsiTheme="minorEastAsia" w:eastAsiaTheme="minorEastAsia" w:cstheme="minorEastAsia"/>
          <w:i w:val="0"/>
          <w:iCs w:val="0"/>
          <w:kern w:val="0"/>
          <w:sz w:val="22"/>
          <w:szCs w:val="24"/>
        </w:rPr>
        <w:t xml:space="preserve">6.4 </w:t>
      </w:r>
      <w:r>
        <w:rPr>
          <w:rFonts w:hint="eastAsia" w:asciiTheme="minorEastAsia" w:hAnsiTheme="minorEastAsia" w:eastAsiaTheme="minorEastAsia" w:cstheme="minorEastAsia"/>
          <w:i w:val="0"/>
          <w:iCs w:val="0"/>
          <w:sz w:val="22"/>
          <w:szCs w:val="22"/>
        </w:rPr>
        <w:t>应用层</w:t>
      </w:r>
      <w:r>
        <w:rPr>
          <w:rFonts w:hint="eastAsia" w:asciiTheme="minorEastAsia" w:hAnsiTheme="minorEastAsia" w:eastAsiaTheme="minorEastAsia" w:cstheme="minorEastAsia"/>
          <w:i w:val="0"/>
          <w:iCs w:val="0"/>
          <w:sz w:val="22"/>
          <w:szCs w:val="22"/>
        </w:rPr>
        <w:tab/>
      </w:r>
      <w:r>
        <w:rPr>
          <w:rFonts w:hint="eastAsia" w:asciiTheme="minorEastAsia" w:hAnsiTheme="minorEastAsia" w:eastAsiaTheme="minorEastAsia" w:cstheme="minorEastAsia"/>
          <w:i w:val="0"/>
          <w:iCs w:val="0"/>
          <w:sz w:val="22"/>
          <w:szCs w:val="22"/>
        </w:rPr>
        <w:fldChar w:fldCharType="begin"/>
      </w:r>
      <w:r>
        <w:rPr>
          <w:rFonts w:hint="eastAsia" w:asciiTheme="minorEastAsia" w:hAnsiTheme="minorEastAsia" w:eastAsiaTheme="minorEastAsia" w:cstheme="minorEastAsia"/>
          <w:i w:val="0"/>
          <w:iCs w:val="0"/>
          <w:sz w:val="22"/>
          <w:szCs w:val="22"/>
        </w:rPr>
        <w:instrText xml:space="preserve"> PAGEREF _Toc30992 \h </w:instrText>
      </w:r>
      <w:r>
        <w:rPr>
          <w:rFonts w:hint="eastAsia" w:asciiTheme="minorEastAsia" w:hAnsiTheme="minorEastAsia" w:eastAsiaTheme="minorEastAsia" w:cstheme="minorEastAsia"/>
          <w:i w:val="0"/>
          <w:iCs w:val="0"/>
          <w:sz w:val="22"/>
          <w:szCs w:val="22"/>
        </w:rPr>
        <w:fldChar w:fldCharType="separate"/>
      </w:r>
      <w:r>
        <w:rPr>
          <w:rFonts w:hint="eastAsia" w:asciiTheme="minorEastAsia" w:hAnsiTheme="minorEastAsia" w:eastAsiaTheme="minorEastAsia" w:cstheme="minorEastAsia"/>
          <w:i w:val="0"/>
          <w:iCs w:val="0"/>
          <w:sz w:val="22"/>
          <w:szCs w:val="22"/>
        </w:rPr>
        <w:t>10</w:t>
      </w:r>
      <w:r>
        <w:rPr>
          <w:rFonts w:hint="eastAsia" w:asciiTheme="minorEastAsia" w:hAnsiTheme="minorEastAsia" w:eastAsiaTheme="minorEastAsia" w:cstheme="minorEastAsia"/>
          <w:i w:val="0"/>
          <w:iCs w:val="0"/>
          <w:sz w:val="22"/>
          <w:szCs w:val="22"/>
        </w:rPr>
        <w:fldChar w:fldCharType="end"/>
      </w:r>
      <w:r>
        <w:rPr>
          <w:rFonts w:hint="eastAsia" w:asciiTheme="minorEastAsia" w:hAnsiTheme="minorEastAsia" w:eastAsiaTheme="minorEastAsia" w:cstheme="minorEastAsia"/>
          <w:i w:val="0"/>
          <w:iCs w:val="0"/>
          <w:sz w:val="22"/>
          <w:szCs w:val="22"/>
        </w:rPr>
        <w:fldChar w:fldCharType="end"/>
      </w:r>
    </w:p>
    <w:p w14:paraId="679412EA">
      <w:pPr>
        <w:pStyle w:val="12"/>
        <w:tabs>
          <w:tab w:val="right" w:leader="dot" w:pos="9354"/>
        </w:tabs>
        <w:ind w:left="0" w:firstLine="200" w:firstLineChars="100"/>
        <w:rPr>
          <w:rFonts w:asciiTheme="minorEastAsia" w:hAnsiTheme="minorEastAsia" w:eastAsiaTheme="minorEastAsia" w:cstheme="minorEastAsia"/>
          <w:i w:val="0"/>
          <w:iCs w:val="0"/>
          <w:sz w:val="22"/>
          <w:szCs w:val="22"/>
        </w:rPr>
      </w:pPr>
      <w:r>
        <w:fldChar w:fldCharType="begin"/>
      </w:r>
      <w:r>
        <w:instrText xml:space="preserve"> HYPERLINK \l "_Toc29430" </w:instrText>
      </w:r>
      <w:r>
        <w:fldChar w:fldCharType="separate"/>
      </w:r>
      <w:r>
        <w:rPr>
          <w:rFonts w:hint="eastAsia" w:asciiTheme="minorEastAsia" w:hAnsiTheme="minorEastAsia" w:eastAsiaTheme="minorEastAsia" w:cstheme="minorEastAsia"/>
          <w:i w:val="0"/>
          <w:iCs w:val="0"/>
          <w:kern w:val="0"/>
          <w:sz w:val="22"/>
          <w:szCs w:val="24"/>
        </w:rPr>
        <w:t xml:space="preserve">6.5 </w:t>
      </w:r>
      <w:r>
        <w:rPr>
          <w:rFonts w:hint="eastAsia" w:asciiTheme="minorEastAsia" w:hAnsiTheme="minorEastAsia" w:eastAsiaTheme="minorEastAsia" w:cstheme="minorEastAsia"/>
          <w:i w:val="0"/>
          <w:iCs w:val="0"/>
          <w:sz w:val="22"/>
          <w:szCs w:val="22"/>
        </w:rPr>
        <w:t>交互层</w:t>
      </w:r>
      <w:r>
        <w:rPr>
          <w:rFonts w:hint="eastAsia" w:asciiTheme="minorEastAsia" w:hAnsiTheme="minorEastAsia" w:eastAsiaTheme="minorEastAsia" w:cstheme="minorEastAsia"/>
          <w:i w:val="0"/>
          <w:iCs w:val="0"/>
          <w:sz w:val="22"/>
          <w:szCs w:val="22"/>
        </w:rPr>
        <w:tab/>
      </w:r>
      <w:r>
        <w:rPr>
          <w:rFonts w:hint="eastAsia" w:asciiTheme="minorEastAsia" w:hAnsiTheme="minorEastAsia" w:eastAsiaTheme="minorEastAsia" w:cstheme="minorEastAsia"/>
          <w:i w:val="0"/>
          <w:iCs w:val="0"/>
          <w:sz w:val="22"/>
          <w:szCs w:val="22"/>
        </w:rPr>
        <w:fldChar w:fldCharType="begin"/>
      </w:r>
      <w:r>
        <w:rPr>
          <w:rFonts w:hint="eastAsia" w:asciiTheme="minorEastAsia" w:hAnsiTheme="minorEastAsia" w:eastAsiaTheme="minorEastAsia" w:cstheme="minorEastAsia"/>
          <w:i w:val="0"/>
          <w:iCs w:val="0"/>
          <w:sz w:val="22"/>
          <w:szCs w:val="22"/>
        </w:rPr>
        <w:instrText xml:space="preserve"> PAGEREF _Toc29430 \h </w:instrText>
      </w:r>
      <w:r>
        <w:rPr>
          <w:rFonts w:hint="eastAsia" w:asciiTheme="minorEastAsia" w:hAnsiTheme="minorEastAsia" w:eastAsiaTheme="minorEastAsia" w:cstheme="minorEastAsia"/>
          <w:i w:val="0"/>
          <w:iCs w:val="0"/>
          <w:sz w:val="22"/>
          <w:szCs w:val="22"/>
        </w:rPr>
        <w:fldChar w:fldCharType="separate"/>
      </w:r>
      <w:r>
        <w:rPr>
          <w:rFonts w:hint="eastAsia" w:asciiTheme="minorEastAsia" w:hAnsiTheme="minorEastAsia" w:eastAsiaTheme="minorEastAsia" w:cstheme="minorEastAsia"/>
          <w:i w:val="0"/>
          <w:iCs w:val="0"/>
          <w:sz w:val="22"/>
          <w:szCs w:val="22"/>
        </w:rPr>
        <w:t>15</w:t>
      </w:r>
      <w:r>
        <w:rPr>
          <w:rFonts w:hint="eastAsia" w:asciiTheme="minorEastAsia" w:hAnsiTheme="minorEastAsia" w:eastAsiaTheme="minorEastAsia" w:cstheme="minorEastAsia"/>
          <w:i w:val="0"/>
          <w:iCs w:val="0"/>
          <w:sz w:val="22"/>
          <w:szCs w:val="22"/>
        </w:rPr>
        <w:fldChar w:fldCharType="end"/>
      </w:r>
      <w:r>
        <w:rPr>
          <w:rFonts w:hint="eastAsia" w:asciiTheme="minorEastAsia" w:hAnsiTheme="minorEastAsia" w:eastAsiaTheme="minorEastAsia" w:cstheme="minorEastAsia"/>
          <w:i w:val="0"/>
          <w:iCs w:val="0"/>
          <w:sz w:val="22"/>
          <w:szCs w:val="22"/>
        </w:rPr>
        <w:fldChar w:fldCharType="end"/>
      </w:r>
    </w:p>
    <w:p w14:paraId="36A6876E">
      <w:pPr>
        <w:pStyle w:val="12"/>
        <w:tabs>
          <w:tab w:val="right" w:leader="dot" w:pos="9354"/>
        </w:tabs>
        <w:ind w:left="0" w:firstLine="200" w:firstLineChars="100"/>
        <w:rPr>
          <w:rFonts w:asciiTheme="minorEastAsia" w:hAnsiTheme="minorEastAsia" w:eastAsiaTheme="minorEastAsia" w:cstheme="minorEastAsia"/>
          <w:i w:val="0"/>
          <w:iCs w:val="0"/>
          <w:sz w:val="22"/>
          <w:szCs w:val="22"/>
        </w:rPr>
      </w:pPr>
      <w:r>
        <w:fldChar w:fldCharType="begin"/>
      </w:r>
      <w:r>
        <w:instrText xml:space="preserve"> HYPERLINK \l "_Toc17881" </w:instrText>
      </w:r>
      <w:r>
        <w:fldChar w:fldCharType="separate"/>
      </w:r>
      <w:r>
        <w:rPr>
          <w:rFonts w:hint="eastAsia" w:asciiTheme="minorEastAsia" w:hAnsiTheme="minorEastAsia" w:eastAsiaTheme="minorEastAsia" w:cstheme="minorEastAsia"/>
          <w:i w:val="0"/>
          <w:iCs w:val="0"/>
          <w:kern w:val="0"/>
          <w:sz w:val="22"/>
          <w:szCs w:val="24"/>
        </w:rPr>
        <w:t xml:space="preserve">6.6 </w:t>
      </w:r>
      <w:r>
        <w:rPr>
          <w:rFonts w:hint="eastAsia" w:asciiTheme="minorEastAsia" w:hAnsiTheme="minorEastAsia" w:eastAsiaTheme="minorEastAsia" w:cstheme="minorEastAsia"/>
          <w:i w:val="0"/>
          <w:iCs w:val="0"/>
          <w:sz w:val="22"/>
          <w:szCs w:val="22"/>
        </w:rPr>
        <w:t>安全管理</w:t>
      </w:r>
      <w:r>
        <w:rPr>
          <w:rFonts w:hint="eastAsia" w:asciiTheme="minorEastAsia" w:hAnsiTheme="minorEastAsia" w:eastAsiaTheme="minorEastAsia" w:cstheme="minorEastAsia"/>
          <w:i w:val="0"/>
          <w:iCs w:val="0"/>
          <w:sz w:val="22"/>
          <w:szCs w:val="22"/>
        </w:rPr>
        <w:tab/>
      </w:r>
      <w:r>
        <w:rPr>
          <w:rFonts w:hint="eastAsia" w:asciiTheme="minorEastAsia" w:hAnsiTheme="minorEastAsia" w:eastAsiaTheme="minorEastAsia" w:cstheme="minorEastAsia"/>
          <w:i w:val="0"/>
          <w:iCs w:val="0"/>
          <w:sz w:val="22"/>
          <w:szCs w:val="22"/>
        </w:rPr>
        <w:fldChar w:fldCharType="begin"/>
      </w:r>
      <w:r>
        <w:rPr>
          <w:rFonts w:hint="eastAsia" w:asciiTheme="minorEastAsia" w:hAnsiTheme="minorEastAsia" w:eastAsiaTheme="minorEastAsia" w:cstheme="minorEastAsia"/>
          <w:i w:val="0"/>
          <w:iCs w:val="0"/>
          <w:sz w:val="22"/>
          <w:szCs w:val="22"/>
        </w:rPr>
        <w:instrText xml:space="preserve"> PAGEREF _Toc17881 \h </w:instrText>
      </w:r>
      <w:r>
        <w:rPr>
          <w:rFonts w:hint="eastAsia" w:asciiTheme="minorEastAsia" w:hAnsiTheme="minorEastAsia" w:eastAsiaTheme="minorEastAsia" w:cstheme="minorEastAsia"/>
          <w:i w:val="0"/>
          <w:iCs w:val="0"/>
          <w:sz w:val="22"/>
          <w:szCs w:val="22"/>
        </w:rPr>
        <w:fldChar w:fldCharType="separate"/>
      </w:r>
      <w:r>
        <w:rPr>
          <w:rFonts w:hint="eastAsia" w:asciiTheme="minorEastAsia" w:hAnsiTheme="minorEastAsia" w:eastAsiaTheme="minorEastAsia" w:cstheme="minorEastAsia"/>
          <w:i w:val="0"/>
          <w:iCs w:val="0"/>
          <w:sz w:val="22"/>
          <w:szCs w:val="22"/>
        </w:rPr>
        <w:t>15</w:t>
      </w:r>
      <w:r>
        <w:rPr>
          <w:rFonts w:hint="eastAsia" w:asciiTheme="minorEastAsia" w:hAnsiTheme="minorEastAsia" w:eastAsiaTheme="minorEastAsia" w:cstheme="minorEastAsia"/>
          <w:i w:val="0"/>
          <w:iCs w:val="0"/>
          <w:sz w:val="22"/>
          <w:szCs w:val="22"/>
        </w:rPr>
        <w:fldChar w:fldCharType="end"/>
      </w:r>
      <w:r>
        <w:rPr>
          <w:rFonts w:hint="eastAsia" w:asciiTheme="minorEastAsia" w:hAnsiTheme="minorEastAsia" w:eastAsiaTheme="minorEastAsia" w:cstheme="minorEastAsia"/>
          <w:i w:val="0"/>
          <w:iCs w:val="0"/>
          <w:sz w:val="22"/>
          <w:szCs w:val="22"/>
        </w:rPr>
        <w:fldChar w:fldCharType="end"/>
      </w:r>
    </w:p>
    <w:p w14:paraId="2DA65A6F">
      <w:pPr>
        <w:pStyle w:val="12"/>
        <w:tabs>
          <w:tab w:val="right" w:leader="dot" w:pos="9354"/>
        </w:tabs>
        <w:ind w:left="0" w:firstLine="200" w:firstLineChars="100"/>
        <w:rPr>
          <w:rFonts w:asciiTheme="minorEastAsia" w:hAnsiTheme="minorEastAsia" w:eastAsiaTheme="minorEastAsia" w:cstheme="minorEastAsia"/>
          <w:i w:val="0"/>
          <w:iCs w:val="0"/>
          <w:sz w:val="22"/>
          <w:szCs w:val="22"/>
        </w:rPr>
      </w:pPr>
      <w:r>
        <w:fldChar w:fldCharType="begin"/>
      </w:r>
      <w:r>
        <w:instrText xml:space="preserve"> HYPERLINK \l "_Toc3362" </w:instrText>
      </w:r>
      <w:r>
        <w:fldChar w:fldCharType="separate"/>
      </w:r>
      <w:r>
        <w:rPr>
          <w:rFonts w:hint="eastAsia" w:asciiTheme="minorEastAsia" w:hAnsiTheme="minorEastAsia" w:eastAsiaTheme="minorEastAsia" w:cstheme="minorEastAsia"/>
          <w:i w:val="0"/>
          <w:iCs w:val="0"/>
          <w:kern w:val="0"/>
          <w:sz w:val="22"/>
          <w:szCs w:val="24"/>
        </w:rPr>
        <w:t xml:space="preserve">6.7 </w:t>
      </w:r>
      <w:r>
        <w:rPr>
          <w:rFonts w:hint="eastAsia" w:asciiTheme="minorEastAsia" w:hAnsiTheme="minorEastAsia" w:eastAsiaTheme="minorEastAsia" w:cstheme="minorEastAsia"/>
          <w:i w:val="0"/>
          <w:iCs w:val="0"/>
          <w:sz w:val="22"/>
          <w:szCs w:val="22"/>
        </w:rPr>
        <w:t>运维管理</w:t>
      </w:r>
      <w:r>
        <w:rPr>
          <w:rFonts w:hint="eastAsia" w:asciiTheme="minorEastAsia" w:hAnsiTheme="minorEastAsia" w:eastAsiaTheme="minorEastAsia" w:cstheme="minorEastAsia"/>
          <w:i w:val="0"/>
          <w:iCs w:val="0"/>
          <w:sz w:val="22"/>
          <w:szCs w:val="22"/>
        </w:rPr>
        <w:tab/>
      </w:r>
      <w:r>
        <w:rPr>
          <w:rFonts w:hint="eastAsia" w:asciiTheme="minorEastAsia" w:hAnsiTheme="minorEastAsia" w:eastAsiaTheme="minorEastAsia" w:cstheme="minorEastAsia"/>
          <w:i w:val="0"/>
          <w:iCs w:val="0"/>
          <w:sz w:val="22"/>
          <w:szCs w:val="22"/>
        </w:rPr>
        <w:fldChar w:fldCharType="begin"/>
      </w:r>
      <w:r>
        <w:rPr>
          <w:rFonts w:hint="eastAsia" w:asciiTheme="minorEastAsia" w:hAnsiTheme="minorEastAsia" w:eastAsiaTheme="minorEastAsia" w:cstheme="minorEastAsia"/>
          <w:i w:val="0"/>
          <w:iCs w:val="0"/>
          <w:sz w:val="22"/>
          <w:szCs w:val="22"/>
        </w:rPr>
        <w:instrText xml:space="preserve"> PAGEREF _Toc3362 \h </w:instrText>
      </w:r>
      <w:r>
        <w:rPr>
          <w:rFonts w:hint="eastAsia" w:asciiTheme="minorEastAsia" w:hAnsiTheme="minorEastAsia" w:eastAsiaTheme="minorEastAsia" w:cstheme="minorEastAsia"/>
          <w:i w:val="0"/>
          <w:iCs w:val="0"/>
          <w:sz w:val="22"/>
          <w:szCs w:val="22"/>
        </w:rPr>
        <w:fldChar w:fldCharType="separate"/>
      </w:r>
      <w:r>
        <w:rPr>
          <w:rFonts w:hint="eastAsia" w:asciiTheme="minorEastAsia" w:hAnsiTheme="minorEastAsia" w:eastAsiaTheme="minorEastAsia" w:cstheme="minorEastAsia"/>
          <w:i w:val="0"/>
          <w:iCs w:val="0"/>
          <w:sz w:val="22"/>
          <w:szCs w:val="22"/>
        </w:rPr>
        <w:t>15</w:t>
      </w:r>
      <w:r>
        <w:rPr>
          <w:rFonts w:hint="eastAsia" w:asciiTheme="minorEastAsia" w:hAnsiTheme="minorEastAsia" w:eastAsiaTheme="minorEastAsia" w:cstheme="minorEastAsia"/>
          <w:i w:val="0"/>
          <w:iCs w:val="0"/>
          <w:sz w:val="22"/>
          <w:szCs w:val="22"/>
        </w:rPr>
        <w:fldChar w:fldCharType="end"/>
      </w:r>
      <w:r>
        <w:rPr>
          <w:rFonts w:hint="eastAsia" w:asciiTheme="minorEastAsia" w:hAnsiTheme="minorEastAsia" w:eastAsiaTheme="minorEastAsia" w:cstheme="minorEastAsia"/>
          <w:i w:val="0"/>
          <w:iCs w:val="0"/>
          <w:sz w:val="22"/>
          <w:szCs w:val="22"/>
        </w:rPr>
        <w:fldChar w:fldCharType="end"/>
      </w:r>
    </w:p>
    <w:p w14:paraId="61E81523">
      <w:pPr>
        <w:pStyle w:val="28"/>
        <w:tabs>
          <w:tab w:val="right" w:leader="dot" w:pos="9354"/>
        </w:tabs>
        <w:rPr>
          <w:rFonts w:asciiTheme="minorEastAsia" w:hAnsiTheme="minorEastAsia" w:eastAsiaTheme="minorEastAsia" w:cstheme="minorEastAsia"/>
          <w:sz w:val="22"/>
          <w:szCs w:val="22"/>
        </w:rPr>
      </w:pPr>
      <w:r>
        <w:fldChar w:fldCharType="begin"/>
      </w:r>
      <w:r>
        <w:instrText xml:space="preserve"> HYPERLINK \l "_Toc12897" </w:instrText>
      </w:r>
      <w:r>
        <w:fldChar w:fldCharType="separate"/>
      </w:r>
      <w:r>
        <w:rPr>
          <w:rFonts w:hint="eastAsia" w:asciiTheme="minorEastAsia" w:hAnsiTheme="minorEastAsia" w:eastAsiaTheme="minorEastAsia" w:cstheme="minorEastAsia"/>
          <w:sz w:val="22"/>
          <w:szCs w:val="24"/>
        </w:rPr>
        <w:t xml:space="preserve">7 </w:t>
      </w:r>
      <w:r>
        <w:rPr>
          <w:rFonts w:hint="eastAsia" w:asciiTheme="minorEastAsia" w:hAnsiTheme="minorEastAsia" w:eastAsiaTheme="minorEastAsia" w:cstheme="minorEastAsia"/>
          <w:sz w:val="22"/>
          <w:szCs w:val="22"/>
        </w:rPr>
        <w:t>多级联动要求</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_Toc12897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15</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1F7FBE20">
      <w:pPr>
        <w:pStyle w:val="12"/>
        <w:tabs>
          <w:tab w:val="right" w:leader="dot" w:pos="9354"/>
        </w:tabs>
        <w:ind w:left="0" w:firstLine="200" w:firstLineChars="100"/>
        <w:rPr>
          <w:rFonts w:asciiTheme="minorEastAsia" w:hAnsiTheme="minorEastAsia" w:eastAsiaTheme="minorEastAsia" w:cstheme="minorEastAsia"/>
          <w:i w:val="0"/>
          <w:iCs w:val="0"/>
          <w:sz w:val="22"/>
          <w:szCs w:val="22"/>
        </w:rPr>
      </w:pPr>
      <w:r>
        <w:fldChar w:fldCharType="begin"/>
      </w:r>
      <w:r>
        <w:instrText xml:space="preserve"> HYPERLINK \l "_Toc24710" </w:instrText>
      </w:r>
      <w:r>
        <w:fldChar w:fldCharType="separate"/>
      </w:r>
      <w:r>
        <w:rPr>
          <w:rFonts w:hint="eastAsia" w:asciiTheme="minorEastAsia" w:hAnsiTheme="minorEastAsia" w:eastAsiaTheme="minorEastAsia" w:cstheme="minorEastAsia"/>
          <w:i w:val="0"/>
          <w:iCs w:val="0"/>
          <w:kern w:val="0"/>
          <w:sz w:val="22"/>
          <w:szCs w:val="24"/>
        </w:rPr>
        <w:t xml:space="preserve">7.1 </w:t>
      </w:r>
      <w:r>
        <w:rPr>
          <w:rFonts w:hint="eastAsia" w:asciiTheme="minorEastAsia" w:hAnsiTheme="minorEastAsia" w:eastAsiaTheme="minorEastAsia" w:cstheme="minorEastAsia"/>
          <w:i w:val="0"/>
          <w:iCs w:val="0"/>
          <w:sz w:val="22"/>
          <w:szCs w:val="22"/>
        </w:rPr>
        <w:t>物理联动</w:t>
      </w:r>
      <w:r>
        <w:rPr>
          <w:rFonts w:hint="eastAsia" w:asciiTheme="minorEastAsia" w:hAnsiTheme="minorEastAsia" w:eastAsiaTheme="minorEastAsia" w:cstheme="minorEastAsia"/>
          <w:i w:val="0"/>
          <w:iCs w:val="0"/>
          <w:sz w:val="22"/>
          <w:szCs w:val="22"/>
        </w:rPr>
        <w:tab/>
      </w:r>
      <w:r>
        <w:rPr>
          <w:rFonts w:hint="eastAsia" w:asciiTheme="minorEastAsia" w:hAnsiTheme="minorEastAsia" w:eastAsiaTheme="minorEastAsia" w:cstheme="minorEastAsia"/>
          <w:i w:val="0"/>
          <w:iCs w:val="0"/>
          <w:sz w:val="22"/>
          <w:szCs w:val="22"/>
        </w:rPr>
        <w:fldChar w:fldCharType="begin"/>
      </w:r>
      <w:r>
        <w:rPr>
          <w:rFonts w:hint="eastAsia" w:asciiTheme="minorEastAsia" w:hAnsiTheme="minorEastAsia" w:eastAsiaTheme="minorEastAsia" w:cstheme="minorEastAsia"/>
          <w:i w:val="0"/>
          <w:iCs w:val="0"/>
          <w:sz w:val="22"/>
          <w:szCs w:val="22"/>
        </w:rPr>
        <w:instrText xml:space="preserve"> PAGEREF _Toc24710 \h </w:instrText>
      </w:r>
      <w:r>
        <w:rPr>
          <w:rFonts w:hint="eastAsia" w:asciiTheme="minorEastAsia" w:hAnsiTheme="minorEastAsia" w:eastAsiaTheme="minorEastAsia" w:cstheme="minorEastAsia"/>
          <w:i w:val="0"/>
          <w:iCs w:val="0"/>
          <w:sz w:val="22"/>
          <w:szCs w:val="22"/>
        </w:rPr>
        <w:fldChar w:fldCharType="separate"/>
      </w:r>
      <w:r>
        <w:rPr>
          <w:rFonts w:hint="eastAsia" w:asciiTheme="minorEastAsia" w:hAnsiTheme="minorEastAsia" w:eastAsiaTheme="minorEastAsia" w:cstheme="minorEastAsia"/>
          <w:i w:val="0"/>
          <w:iCs w:val="0"/>
          <w:sz w:val="22"/>
          <w:szCs w:val="22"/>
        </w:rPr>
        <w:t>16</w:t>
      </w:r>
      <w:r>
        <w:rPr>
          <w:rFonts w:hint="eastAsia" w:asciiTheme="minorEastAsia" w:hAnsiTheme="minorEastAsia" w:eastAsiaTheme="minorEastAsia" w:cstheme="minorEastAsia"/>
          <w:i w:val="0"/>
          <w:iCs w:val="0"/>
          <w:sz w:val="22"/>
          <w:szCs w:val="22"/>
        </w:rPr>
        <w:fldChar w:fldCharType="end"/>
      </w:r>
      <w:r>
        <w:rPr>
          <w:rFonts w:hint="eastAsia" w:asciiTheme="minorEastAsia" w:hAnsiTheme="minorEastAsia" w:eastAsiaTheme="minorEastAsia" w:cstheme="minorEastAsia"/>
          <w:i w:val="0"/>
          <w:iCs w:val="0"/>
          <w:sz w:val="22"/>
          <w:szCs w:val="22"/>
        </w:rPr>
        <w:fldChar w:fldCharType="end"/>
      </w:r>
    </w:p>
    <w:p w14:paraId="02ADA65F">
      <w:pPr>
        <w:pStyle w:val="12"/>
        <w:tabs>
          <w:tab w:val="right" w:leader="dot" w:pos="9354"/>
        </w:tabs>
        <w:ind w:left="0" w:firstLine="200" w:firstLineChars="100"/>
        <w:rPr>
          <w:rFonts w:asciiTheme="minorEastAsia" w:hAnsiTheme="minorEastAsia" w:eastAsiaTheme="minorEastAsia" w:cstheme="minorEastAsia"/>
          <w:i w:val="0"/>
          <w:iCs w:val="0"/>
          <w:sz w:val="22"/>
          <w:szCs w:val="22"/>
        </w:rPr>
      </w:pPr>
      <w:r>
        <w:fldChar w:fldCharType="begin"/>
      </w:r>
      <w:r>
        <w:instrText xml:space="preserve"> HYPERLINK \l "_Toc3809" </w:instrText>
      </w:r>
      <w:r>
        <w:fldChar w:fldCharType="separate"/>
      </w:r>
      <w:r>
        <w:rPr>
          <w:rFonts w:hint="eastAsia" w:asciiTheme="minorEastAsia" w:hAnsiTheme="minorEastAsia" w:eastAsiaTheme="minorEastAsia" w:cstheme="minorEastAsia"/>
          <w:i w:val="0"/>
          <w:iCs w:val="0"/>
          <w:kern w:val="0"/>
          <w:sz w:val="22"/>
          <w:szCs w:val="24"/>
        </w:rPr>
        <w:t xml:space="preserve">7.2 </w:t>
      </w:r>
      <w:r>
        <w:rPr>
          <w:rFonts w:hint="eastAsia" w:asciiTheme="minorEastAsia" w:hAnsiTheme="minorEastAsia" w:eastAsiaTheme="minorEastAsia" w:cstheme="minorEastAsia"/>
          <w:i w:val="0"/>
          <w:iCs w:val="0"/>
          <w:sz w:val="22"/>
          <w:szCs w:val="22"/>
        </w:rPr>
        <w:t>通信联动</w:t>
      </w:r>
      <w:r>
        <w:rPr>
          <w:rFonts w:hint="eastAsia" w:asciiTheme="minorEastAsia" w:hAnsiTheme="minorEastAsia" w:eastAsiaTheme="minorEastAsia" w:cstheme="minorEastAsia"/>
          <w:i w:val="0"/>
          <w:iCs w:val="0"/>
          <w:sz w:val="22"/>
          <w:szCs w:val="22"/>
        </w:rPr>
        <w:tab/>
      </w:r>
      <w:r>
        <w:rPr>
          <w:rFonts w:hint="eastAsia" w:asciiTheme="minorEastAsia" w:hAnsiTheme="minorEastAsia" w:eastAsiaTheme="minorEastAsia" w:cstheme="minorEastAsia"/>
          <w:i w:val="0"/>
          <w:iCs w:val="0"/>
          <w:sz w:val="22"/>
          <w:szCs w:val="22"/>
        </w:rPr>
        <w:fldChar w:fldCharType="begin"/>
      </w:r>
      <w:r>
        <w:rPr>
          <w:rFonts w:hint="eastAsia" w:asciiTheme="minorEastAsia" w:hAnsiTheme="minorEastAsia" w:eastAsiaTheme="minorEastAsia" w:cstheme="minorEastAsia"/>
          <w:i w:val="0"/>
          <w:iCs w:val="0"/>
          <w:sz w:val="22"/>
          <w:szCs w:val="22"/>
        </w:rPr>
        <w:instrText xml:space="preserve"> PAGEREF _Toc3809 \h </w:instrText>
      </w:r>
      <w:r>
        <w:rPr>
          <w:rFonts w:hint="eastAsia" w:asciiTheme="minorEastAsia" w:hAnsiTheme="minorEastAsia" w:eastAsiaTheme="minorEastAsia" w:cstheme="minorEastAsia"/>
          <w:i w:val="0"/>
          <w:iCs w:val="0"/>
          <w:sz w:val="22"/>
          <w:szCs w:val="22"/>
        </w:rPr>
        <w:fldChar w:fldCharType="separate"/>
      </w:r>
      <w:r>
        <w:rPr>
          <w:rFonts w:hint="eastAsia" w:asciiTheme="minorEastAsia" w:hAnsiTheme="minorEastAsia" w:eastAsiaTheme="minorEastAsia" w:cstheme="minorEastAsia"/>
          <w:i w:val="0"/>
          <w:iCs w:val="0"/>
          <w:sz w:val="22"/>
          <w:szCs w:val="22"/>
        </w:rPr>
        <w:t>16</w:t>
      </w:r>
      <w:r>
        <w:rPr>
          <w:rFonts w:hint="eastAsia" w:asciiTheme="minorEastAsia" w:hAnsiTheme="minorEastAsia" w:eastAsiaTheme="minorEastAsia" w:cstheme="minorEastAsia"/>
          <w:i w:val="0"/>
          <w:iCs w:val="0"/>
          <w:sz w:val="22"/>
          <w:szCs w:val="22"/>
        </w:rPr>
        <w:fldChar w:fldCharType="end"/>
      </w:r>
      <w:r>
        <w:rPr>
          <w:rFonts w:hint="eastAsia" w:asciiTheme="minorEastAsia" w:hAnsiTheme="minorEastAsia" w:eastAsiaTheme="minorEastAsia" w:cstheme="minorEastAsia"/>
          <w:i w:val="0"/>
          <w:iCs w:val="0"/>
          <w:sz w:val="22"/>
          <w:szCs w:val="22"/>
        </w:rPr>
        <w:fldChar w:fldCharType="end"/>
      </w:r>
    </w:p>
    <w:p w14:paraId="5AD44EB2">
      <w:pPr>
        <w:pStyle w:val="12"/>
        <w:tabs>
          <w:tab w:val="right" w:leader="dot" w:pos="9354"/>
        </w:tabs>
        <w:ind w:left="0" w:firstLine="200" w:firstLineChars="100"/>
        <w:rPr>
          <w:rFonts w:asciiTheme="minorEastAsia" w:hAnsiTheme="minorEastAsia" w:eastAsiaTheme="minorEastAsia" w:cstheme="minorEastAsia"/>
          <w:i w:val="0"/>
          <w:iCs w:val="0"/>
          <w:sz w:val="22"/>
          <w:szCs w:val="22"/>
        </w:rPr>
      </w:pPr>
      <w:r>
        <w:fldChar w:fldCharType="begin"/>
      </w:r>
      <w:r>
        <w:instrText xml:space="preserve"> HYPERLINK \l "_Toc25119" </w:instrText>
      </w:r>
      <w:r>
        <w:fldChar w:fldCharType="separate"/>
      </w:r>
      <w:r>
        <w:rPr>
          <w:rFonts w:hint="eastAsia" w:asciiTheme="minorEastAsia" w:hAnsiTheme="minorEastAsia" w:eastAsiaTheme="minorEastAsia" w:cstheme="minorEastAsia"/>
          <w:i w:val="0"/>
          <w:iCs w:val="0"/>
          <w:kern w:val="0"/>
          <w:sz w:val="22"/>
          <w:szCs w:val="24"/>
        </w:rPr>
        <w:t xml:space="preserve">7.3 </w:t>
      </w:r>
      <w:r>
        <w:rPr>
          <w:rFonts w:hint="eastAsia" w:asciiTheme="minorEastAsia" w:hAnsiTheme="minorEastAsia" w:eastAsiaTheme="minorEastAsia" w:cstheme="minorEastAsia"/>
          <w:i w:val="0"/>
          <w:iCs w:val="0"/>
          <w:sz w:val="22"/>
          <w:szCs w:val="22"/>
        </w:rPr>
        <w:t>数据联动</w:t>
      </w:r>
      <w:r>
        <w:rPr>
          <w:rFonts w:hint="eastAsia" w:asciiTheme="minorEastAsia" w:hAnsiTheme="minorEastAsia" w:eastAsiaTheme="minorEastAsia" w:cstheme="minorEastAsia"/>
          <w:i w:val="0"/>
          <w:iCs w:val="0"/>
          <w:sz w:val="22"/>
          <w:szCs w:val="22"/>
        </w:rPr>
        <w:tab/>
      </w:r>
      <w:r>
        <w:rPr>
          <w:rFonts w:hint="eastAsia" w:asciiTheme="minorEastAsia" w:hAnsiTheme="minorEastAsia" w:eastAsiaTheme="minorEastAsia" w:cstheme="minorEastAsia"/>
          <w:i w:val="0"/>
          <w:iCs w:val="0"/>
          <w:sz w:val="22"/>
          <w:szCs w:val="22"/>
        </w:rPr>
        <w:fldChar w:fldCharType="begin"/>
      </w:r>
      <w:r>
        <w:rPr>
          <w:rFonts w:hint="eastAsia" w:asciiTheme="minorEastAsia" w:hAnsiTheme="minorEastAsia" w:eastAsiaTheme="minorEastAsia" w:cstheme="minorEastAsia"/>
          <w:i w:val="0"/>
          <w:iCs w:val="0"/>
          <w:sz w:val="22"/>
          <w:szCs w:val="22"/>
        </w:rPr>
        <w:instrText xml:space="preserve"> PAGEREF _Toc25119 \h </w:instrText>
      </w:r>
      <w:r>
        <w:rPr>
          <w:rFonts w:hint="eastAsia" w:asciiTheme="minorEastAsia" w:hAnsiTheme="minorEastAsia" w:eastAsiaTheme="minorEastAsia" w:cstheme="minorEastAsia"/>
          <w:i w:val="0"/>
          <w:iCs w:val="0"/>
          <w:sz w:val="22"/>
          <w:szCs w:val="22"/>
        </w:rPr>
        <w:fldChar w:fldCharType="separate"/>
      </w:r>
      <w:r>
        <w:rPr>
          <w:rFonts w:hint="eastAsia" w:asciiTheme="minorEastAsia" w:hAnsiTheme="minorEastAsia" w:eastAsiaTheme="minorEastAsia" w:cstheme="minorEastAsia"/>
          <w:i w:val="0"/>
          <w:iCs w:val="0"/>
          <w:sz w:val="22"/>
          <w:szCs w:val="22"/>
        </w:rPr>
        <w:t>16</w:t>
      </w:r>
      <w:r>
        <w:rPr>
          <w:rFonts w:hint="eastAsia" w:asciiTheme="minorEastAsia" w:hAnsiTheme="minorEastAsia" w:eastAsiaTheme="minorEastAsia" w:cstheme="minorEastAsia"/>
          <w:i w:val="0"/>
          <w:iCs w:val="0"/>
          <w:sz w:val="22"/>
          <w:szCs w:val="22"/>
        </w:rPr>
        <w:fldChar w:fldCharType="end"/>
      </w:r>
      <w:r>
        <w:rPr>
          <w:rFonts w:hint="eastAsia" w:asciiTheme="minorEastAsia" w:hAnsiTheme="minorEastAsia" w:eastAsiaTheme="minorEastAsia" w:cstheme="minorEastAsia"/>
          <w:i w:val="0"/>
          <w:iCs w:val="0"/>
          <w:sz w:val="22"/>
          <w:szCs w:val="22"/>
        </w:rPr>
        <w:fldChar w:fldCharType="end"/>
      </w:r>
    </w:p>
    <w:p w14:paraId="1DDBE7BF">
      <w:pPr>
        <w:pStyle w:val="12"/>
        <w:tabs>
          <w:tab w:val="right" w:leader="dot" w:pos="9354"/>
        </w:tabs>
        <w:ind w:left="0" w:firstLine="200" w:firstLineChars="100"/>
        <w:rPr>
          <w:rFonts w:asciiTheme="minorEastAsia" w:hAnsiTheme="minorEastAsia" w:eastAsiaTheme="minorEastAsia" w:cstheme="minorEastAsia"/>
          <w:i w:val="0"/>
          <w:iCs w:val="0"/>
          <w:sz w:val="22"/>
          <w:szCs w:val="22"/>
        </w:rPr>
      </w:pPr>
      <w:r>
        <w:fldChar w:fldCharType="begin"/>
      </w:r>
      <w:r>
        <w:instrText xml:space="preserve"> HYPERLINK \l "_Toc29538" </w:instrText>
      </w:r>
      <w:r>
        <w:fldChar w:fldCharType="separate"/>
      </w:r>
      <w:r>
        <w:rPr>
          <w:rFonts w:hint="eastAsia" w:asciiTheme="minorEastAsia" w:hAnsiTheme="minorEastAsia" w:eastAsiaTheme="minorEastAsia" w:cstheme="minorEastAsia"/>
          <w:i w:val="0"/>
          <w:iCs w:val="0"/>
          <w:kern w:val="0"/>
          <w:sz w:val="22"/>
          <w:szCs w:val="24"/>
        </w:rPr>
        <w:t xml:space="preserve">7.4 </w:t>
      </w:r>
      <w:r>
        <w:rPr>
          <w:rFonts w:hint="eastAsia" w:asciiTheme="minorEastAsia" w:hAnsiTheme="minorEastAsia" w:eastAsiaTheme="minorEastAsia" w:cstheme="minorEastAsia"/>
          <w:i w:val="0"/>
          <w:iCs w:val="0"/>
          <w:sz w:val="22"/>
          <w:szCs w:val="22"/>
        </w:rPr>
        <w:t>应用联动</w:t>
      </w:r>
      <w:r>
        <w:rPr>
          <w:rFonts w:hint="eastAsia" w:asciiTheme="minorEastAsia" w:hAnsiTheme="minorEastAsia" w:eastAsiaTheme="minorEastAsia" w:cstheme="minorEastAsia"/>
          <w:i w:val="0"/>
          <w:iCs w:val="0"/>
          <w:sz w:val="22"/>
          <w:szCs w:val="22"/>
        </w:rPr>
        <w:tab/>
      </w:r>
      <w:r>
        <w:rPr>
          <w:rFonts w:hint="eastAsia" w:asciiTheme="minorEastAsia" w:hAnsiTheme="minorEastAsia" w:eastAsiaTheme="minorEastAsia" w:cstheme="minorEastAsia"/>
          <w:i w:val="0"/>
          <w:iCs w:val="0"/>
          <w:sz w:val="22"/>
          <w:szCs w:val="22"/>
        </w:rPr>
        <w:fldChar w:fldCharType="begin"/>
      </w:r>
      <w:r>
        <w:rPr>
          <w:rFonts w:hint="eastAsia" w:asciiTheme="minorEastAsia" w:hAnsiTheme="minorEastAsia" w:eastAsiaTheme="minorEastAsia" w:cstheme="minorEastAsia"/>
          <w:i w:val="0"/>
          <w:iCs w:val="0"/>
          <w:sz w:val="22"/>
          <w:szCs w:val="22"/>
        </w:rPr>
        <w:instrText xml:space="preserve"> PAGEREF _Toc29538 \h </w:instrText>
      </w:r>
      <w:r>
        <w:rPr>
          <w:rFonts w:hint="eastAsia" w:asciiTheme="minorEastAsia" w:hAnsiTheme="minorEastAsia" w:eastAsiaTheme="minorEastAsia" w:cstheme="minorEastAsia"/>
          <w:i w:val="0"/>
          <w:iCs w:val="0"/>
          <w:sz w:val="22"/>
          <w:szCs w:val="22"/>
        </w:rPr>
        <w:fldChar w:fldCharType="separate"/>
      </w:r>
      <w:r>
        <w:rPr>
          <w:rFonts w:hint="eastAsia" w:asciiTheme="minorEastAsia" w:hAnsiTheme="minorEastAsia" w:eastAsiaTheme="minorEastAsia" w:cstheme="minorEastAsia"/>
          <w:i w:val="0"/>
          <w:iCs w:val="0"/>
          <w:sz w:val="22"/>
          <w:szCs w:val="22"/>
        </w:rPr>
        <w:t>16</w:t>
      </w:r>
      <w:r>
        <w:rPr>
          <w:rFonts w:hint="eastAsia" w:asciiTheme="minorEastAsia" w:hAnsiTheme="minorEastAsia" w:eastAsiaTheme="minorEastAsia" w:cstheme="minorEastAsia"/>
          <w:i w:val="0"/>
          <w:iCs w:val="0"/>
          <w:sz w:val="22"/>
          <w:szCs w:val="22"/>
        </w:rPr>
        <w:fldChar w:fldCharType="end"/>
      </w:r>
      <w:r>
        <w:rPr>
          <w:rFonts w:hint="eastAsia" w:asciiTheme="minorEastAsia" w:hAnsiTheme="minorEastAsia" w:eastAsiaTheme="minorEastAsia" w:cstheme="minorEastAsia"/>
          <w:i w:val="0"/>
          <w:iCs w:val="0"/>
          <w:sz w:val="22"/>
          <w:szCs w:val="22"/>
        </w:rPr>
        <w:fldChar w:fldCharType="end"/>
      </w:r>
    </w:p>
    <w:p w14:paraId="18565624">
      <w:pPr>
        <w:pStyle w:val="28"/>
        <w:tabs>
          <w:tab w:val="right" w:leader="dot" w:pos="9354"/>
        </w:tabs>
        <w:rPr>
          <w:rFonts w:asciiTheme="minorEastAsia" w:hAnsiTheme="minorEastAsia" w:eastAsiaTheme="minorEastAsia" w:cstheme="minorEastAsia"/>
          <w:sz w:val="22"/>
          <w:szCs w:val="22"/>
        </w:rPr>
      </w:pPr>
      <w:r>
        <w:fldChar w:fldCharType="begin"/>
      </w:r>
      <w:r>
        <w:instrText xml:space="preserve"> HYPERLINK \l "_Toc27855" </w:instrText>
      </w:r>
      <w:r>
        <w:fldChar w:fldCharType="separate"/>
      </w:r>
      <w:r>
        <w:rPr>
          <w:rFonts w:hint="eastAsia" w:asciiTheme="minorEastAsia" w:hAnsiTheme="minorEastAsia" w:eastAsiaTheme="minorEastAsia" w:cstheme="minorEastAsia"/>
          <w:sz w:val="22"/>
          <w:szCs w:val="24"/>
        </w:rPr>
        <w:t xml:space="preserve">8 </w:t>
      </w:r>
      <w:r>
        <w:rPr>
          <w:rFonts w:hint="eastAsia" w:asciiTheme="minorEastAsia" w:hAnsiTheme="minorEastAsia" w:eastAsiaTheme="minorEastAsia" w:cstheme="minorEastAsia"/>
          <w:sz w:val="22"/>
          <w:szCs w:val="22"/>
        </w:rPr>
        <w:t>接口要求</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_Toc27855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16</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43336F0E">
      <w:pPr>
        <w:pStyle w:val="19"/>
        <w:tabs>
          <w:tab w:val="right" w:leader="dot" w:pos="9344"/>
        </w:tabs>
        <w:adjustRightInd w:val="0"/>
        <w:spacing w:before="0" w:after="0" w:line="400" w:lineRule="exact"/>
        <w:jc w:val="both"/>
      </w:pPr>
      <w:r>
        <w:rPr>
          <w:rFonts w:hint="eastAsia" w:asciiTheme="minorEastAsia" w:hAnsiTheme="minorEastAsia" w:eastAsiaTheme="minorEastAsia" w:cstheme="minorEastAsia"/>
          <w:bCs w:val="0"/>
          <w:caps w:val="0"/>
          <w:sz w:val="22"/>
          <w:szCs w:val="22"/>
        </w:rPr>
        <w:fldChar w:fldCharType="end"/>
      </w:r>
    </w:p>
    <w:p w14:paraId="27384CF8">
      <w:pPr>
        <w:pStyle w:val="112"/>
      </w:pPr>
      <w:bookmarkStart w:id="19" w:name="_Toc10418"/>
      <w:bookmarkStart w:id="20" w:name="_Toc169604972"/>
      <w:r>
        <w:rPr>
          <w:rFonts w:hint="eastAsia"/>
        </w:rPr>
        <w:t>前</w:t>
      </w:r>
      <w:bookmarkStart w:id="21" w:name="BKQY"/>
      <w:r>
        <w:rPr>
          <w:rFonts w:hAnsi="黑体"/>
        </w:rPr>
        <w:t>  </w:t>
      </w:r>
      <w:r>
        <w:rPr>
          <w:rFonts w:hint="eastAsia"/>
        </w:rPr>
        <w:t>言</w:t>
      </w:r>
      <w:bookmarkEnd w:id="19"/>
      <w:bookmarkEnd w:id="20"/>
      <w:bookmarkEnd w:id="21"/>
    </w:p>
    <w:p w14:paraId="35ED9A9D">
      <w:pPr>
        <w:pStyle w:val="23"/>
      </w:pPr>
      <w:r>
        <w:t>本标准依据GB/T 1.1-2020规则编制。</w:t>
      </w:r>
    </w:p>
    <w:p w14:paraId="77514EAD">
      <w:pPr>
        <w:pStyle w:val="23"/>
      </w:pPr>
      <w:r>
        <w:t>本标准由智慧城市产业生态圈提出。</w:t>
      </w:r>
    </w:p>
    <w:p w14:paraId="0544344B">
      <w:pPr>
        <w:pStyle w:val="23"/>
      </w:pPr>
      <w:r>
        <w:t>本标准由智慧城市产业生态圈</w:t>
      </w:r>
      <w:r>
        <w:rPr>
          <w:rFonts w:hint="eastAsia"/>
        </w:rPr>
        <w:t>、深圳市物联网产业协会</w:t>
      </w:r>
      <w:r>
        <w:t>归口。</w:t>
      </w:r>
    </w:p>
    <w:p w14:paraId="2496D506">
      <w:pPr>
        <w:pStyle w:val="23"/>
      </w:pPr>
      <w:r>
        <w:t>本标准主要起草单位：</w:t>
      </w:r>
      <w:r>
        <w:rPr>
          <w:rFonts w:hint="eastAsia"/>
        </w:rPr>
        <w:t>华为技术有限公司、深圳市标准技术研究院、成都智慧城市信息技术有限公司、中国电子技术标准化研究院、杭州叙简科技股份有限公司、广州欣纬智慧安全科技有限公司、深圳星网信通科技股份有限公司。</w:t>
      </w:r>
    </w:p>
    <w:p w14:paraId="49770E5C">
      <w:pPr>
        <w:pStyle w:val="23"/>
      </w:pPr>
      <w:r>
        <w:t>本标准主要起草人：</w:t>
      </w:r>
      <w:r>
        <w:rPr>
          <w:rFonts w:hint="eastAsia"/>
        </w:rPr>
        <w:t>XXX、XXXX。</w:t>
      </w:r>
    </w:p>
    <w:p w14:paraId="776ECEB0">
      <w:pPr>
        <w:pStyle w:val="23"/>
      </w:pPr>
    </w:p>
    <w:p w14:paraId="70FC2C06">
      <w:pPr>
        <w:pStyle w:val="23"/>
      </w:pPr>
    </w:p>
    <w:p w14:paraId="1531C636">
      <w:pPr>
        <w:pStyle w:val="23"/>
      </w:pPr>
    </w:p>
    <w:p w14:paraId="318DCBFA">
      <w:pPr>
        <w:pStyle w:val="23"/>
      </w:pPr>
    </w:p>
    <w:p w14:paraId="27D6FECD">
      <w:pPr>
        <w:pStyle w:val="23"/>
        <w:sectPr>
          <w:headerReference r:id="rId4" w:type="default"/>
          <w:footerReference r:id="rId5" w:type="default"/>
          <w:footerReference r:id="rId6" w:type="even"/>
          <w:pgSz w:w="11906" w:h="16838"/>
          <w:pgMar w:top="567" w:right="1134" w:bottom="1134" w:left="1418" w:header="1418" w:footer="1134" w:gutter="0"/>
          <w:pgNumType w:fmt="upperRoman" w:start="1"/>
          <w:cols w:space="720" w:num="1"/>
          <w:formProt w:val="0"/>
          <w:docGrid w:type="lines" w:linePitch="312" w:charSpace="0"/>
        </w:sectPr>
      </w:pPr>
    </w:p>
    <w:p w14:paraId="7DF9D529">
      <w:pPr>
        <w:pStyle w:val="50"/>
      </w:pPr>
      <w:bookmarkStart w:id="22" w:name="_Toc165036193"/>
      <w:bookmarkStart w:id="23" w:name="_Toc6023"/>
      <w:r>
        <w:t>智慧城市 城市多级联动指挥平台建设</w:t>
      </w:r>
      <w:bookmarkEnd w:id="22"/>
      <w:r>
        <w:rPr>
          <w:rFonts w:hint="eastAsia"/>
        </w:rPr>
        <w:t>要求</w:t>
      </w:r>
      <w:bookmarkEnd w:id="23"/>
    </w:p>
    <w:p w14:paraId="74738C2A">
      <w:pPr>
        <w:pStyle w:val="45"/>
      </w:pPr>
      <w:bookmarkStart w:id="24" w:name="_Toc31047"/>
      <w:bookmarkStart w:id="25" w:name="_Toc169604974"/>
      <w:r>
        <w:rPr>
          <w:rFonts w:hint="eastAsia"/>
        </w:rPr>
        <w:t>范围</w:t>
      </w:r>
      <w:bookmarkEnd w:id="24"/>
      <w:bookmarkEnd w:id="25"/>
    </w:p>
    <w:p w14:paraId="0FD51448">
      <w:pPr>
        <w:pStyle w:val="23"/>
      </w:pPr>
      <w:r>
        <w:rPr>
          <w:rFonts w:hint="eastAsia"/>
        </w:rPr>
        <w:t>本文件给出了智慧城市城市多级联动指挥平台建设的总体架构，并规定了平台功能要求、多级联动要求和接口要求。</w:t>
      </w:r>
    </w:p>
    <w:p w14:paraId="7C77CCB8">
      <w:pPr>
        <w:pStyle w:val="23"/>
      </w:pPr>
      <w:r>
        <w:rPr>
          <w:rFonts w:hint="eastAsia"/>
        </w:rPr>
        <w:t>本文件适用于智慧城市城市多级联动指挥平台的规划、设计、建设和运维。</w:t>
      </w:r>
    </w:p>
    <w:p w14:paraId="1AF5A263">
      <w:pPr>
        <w:pStyle w:val="45"/>
      </w:pPr>
      <w:bookmarkStart w:id="26" w:name="_Toc7358"/>
      <w:bookmarkStart w:id="27" w:name="_Toc169604975"/>
      <w:r>
        <w:rPr>
          <w:rFonts w:hint="eastAsia"/>
        </w:rPr>
        <w:t>规范性引用文件</w:t>
      </w:r>
      <w:bookmarkEnd w:id="26"/>
      <w:bookmarkEnd w:id="27"/>
    </w:p>
    <w:p w14:paraId="5C636709">
      <w:pPr>
        <w:pStyle w:val="23"/>
      </w:pPr>
      <w:r>
        <w:rPr>
          <w:rFonts w:hint="eastAsia"/>
        </w:rPr>
        <w:t>下列文件对于本文件的应用是必不可少的。凡是注日期的引用文件，仅注日期的版本适用于本文件。凡是不注日期的引用文件，其最新版本（包括所有的修改单）适用于本文件。</w:t>
      </w:r>
    </w:p>
    <w:p w14:paraId="6C74B183">
      <w:pPr>
        <w:pStyle w:val="143"/>
        <w:ind w:firstLine="420"/>
        <w:rPr>
          <w:rFonts w:hAnsi="宋体"/>
        </w:rPr>
      </w:pPr>
      <w:bookmarkStart w:id="28" w:name="_Toc169604976"/>
      <w:r>
        <w:rPr>
          <w:rFonts w:hAnsi="宋体"/>
        </w:rPr>
        <w:t>GB 35114 公共安全视频监控联网信息安全技术要求</w:t>
      </w:r>
    </w:p>
    <w:p w14:paraId="53CAE859">
      <w:pPr>
        <w:pStyle w:val="143"/>
        <w:ind w:firstLine="420"/>
        <w:rPr>
          <w:rFonts w:hAnsi="宋体"/>
        </w:rPr>
      </w:pPr>
      <w:r>
        <w:rPr>
          <w:rFonts w:hAnsi="宋体"/>
        </w:rPr>
        <w:t>GB/T 22080 信息技术 安全技术 信息安全管理体系 要求</w:t>
      </w:r>
    </w:p>
    <w:p w14:paraId="2A407E9E">
      <w:pPr>
        <w:pStyle w:val="143"/>
        <w:ind w:firstLine="420"/>
        <w:rPr>
          <w:rFonts w:hAnsi="宋体"/>
        </w:rPr>
      </w:pPr>
      <w:r>
        <w:rPr>
          <w:rFonts w:hAnsi="宋体"/>
        </w:rPr>
        <w:t>GB/T 22239 信息安全技术 网络安全等级保护基本要求</w:t>
      </w:r>
    </w:p>
    <w:p w14:paraId="0746368A">
      <w:pPr>
        <w:pStyle w:val="143"/>
        <w:ind w:firstLine="420"/>
        <w:rPr>
          <w:rFonts w:hAnsi="宋体"/>
        </w:rPr>
      </w:pPr>
      <w:r>
        <w:rPr>
          <w:rFonts w:hAnsi="宋体"/>
        </w:rPr>
        <w:t>GB/T 28181 公共安全视频监控联网系统信息传输、交换、控制技术要求</w:t>
      </w:r>
    </w:p>
    <w:p w14:paraId="2BA6F605">
      <w:pPr>
        <w:pStyle w:val="143"/>
        <w:ind w:firstLine="420"/>
        <w:rPr>
          <w:rFonts w:hAnsi="宋体"/>
        </w:rPr>
      </w:pPr>
      <w:r>
        <w:rPr>
          <w:rFonts w:hAnsi="宋体"/>
        </w:rPr>
        <w:t>GB/T 34960.5 信息技术服务 治理 第5部分：数据治理规范</w:t>
      </w:r>
    </w:p>
    <w:p w14:paraId="3F38E5E6">
      <w:pPr>
        <w:pStyle w:val="143"/>
        <w:ind w:firstLine="420"/>
        <w:rPr>
          <w:rFonts w:hAnsi="宋体"/>
        </w:rPr>
      </w:pPr>
      <w:r>
        <w:rPr>
          <w:rFonts w:hAnsi="宋体"/>
        </w:rPr>
        <w:t>GB/T 43208.1 信息技术服务 智能运维 第1部分：通用要求</w:t>
      </w:r>
    </w:p>
    <w:p w14:paraId="04D8785B">
      <w:pPr>
        <w:pStyle w:val="143"/>
        <w:ind w:firstLine="420"/>
        <w:rPr>
          <w:rFonts w:hAnsi="宋体"/>
        </w:rPr>
      </w:pPr>
      <w:r>
        <w:rPr>
          <w:rFonts w:hAnsi="宋体"/>
          <w:szCs w:val="21"/>
        </w:rPr>
        <w:t xml:space="preserve">YD/T 3839 </w:t>
      </w:r>
      <w:r>
        <w:rPr>
          <w:rFonts w:hAnsi="宋体"/>
        </w:rPr>
        <w:t>基于LTE技术的宽带集群通信（B-TrunC）系统（第二阶段）总体技术要求</w:t>
      </w:r>
    </w:p>
    <w:p w14:paraId="7F8DFFB0">
      <w:pPr>
        <w:pStyle w:val="45"/>
      </w:pPr>
      <w:bookmarkStart w:id="29" w:name="_Toc7655"/>
      <w:r>
        <w:rPr>
          <w:rFonts w:hint="eastAsia"/>
        </w:rPr>
        <w:t>术语和定义</w:t>
      </w:r>
      <w:bookmarkEnd w:id="28"/>
      <w:bookmarkEnd w:id="29"/>
    </w:p>
    <w:p w14:paraId="059711D4">
      <w:pPr>
        <w:pStyle w:val="23"/>
      </w:pPr>
      <w:r>
        <w:rPr>
          <w:rFonts w:hint="eastAsia"/>
        </w:rPr>
        <w:t>下列术语和定义适用于本文件。</w:t>
      </w:r>
    </w:p>
    <w:p w14:paraId="0F93B47B">
      <w:pPr>
        <w:pStyle w:val="42"/>
        <w:spacing w:before="78" w:beforeLines="25" w:after="78" w:afterLines="25"/>
      </w:pPr>
      <w:bookmarkStart w:id="30" w:name="_Toc118982709"/>
      <w:bookmarkEnd w:id="30"/>
      <w:bookmarkStart w:id="31" w:name="_Toc499712521"/>
      <w:bookmarkEnd w:id="31"/>
      <w:bookmarkStart w:id="32" w:name="_Toc499795626"/>
      <w:bookmarkEnd w:id="32"/>
      <w:bookmarkStart w:id="33" w:name="_Toc499734472"/>
      <w:bookmarkEnd w:id="33"/>
      <w:bookmarkStart w:id="34" w:name="_Toc499734474"/>
      <w:bookmarkEnd w:id="34"/>
      <w:bookmarkStart w:id="35" w:name="_Toc132376291"/>
      <w:bookmarkEnd w:id="35"/>
      <w:bookmarkStart w:id="36" w:name="_Toc47598296"/>
      <w:bookmarkEnd w:id="36"/>
      <w:bookmarkStart w:id="37" w:name="_Toc44426851"/>
      <w:bookmarkEnd w:id="37"/>
      <w:bookmarkStart w:id="38" w:name="_Toc43910566"/>
      <w:bookmarkEnd w:id="38"/>
      <w:bookmarkStart w:id="39" w:name="_Toc18095"/>
      <w:bookmarkEnd w:id="39"/>
      <w:bookmarkStart w:id="40" w:name="_Toc498700556"/>
      <w:bookmarkEnd w:id="40"/>
      <w:bookmarkStart w:id="41" w:name="_Toc499795624"/>
      <w:bookmarkEnd w:id="41"/>
      <w:bookmarkStart w:id="42" w:name="_Toc499712519"/>
      <w:bookmarkEnd w:id="42"/>
      <w:bookmarkStart w:id="43" w:name="_Toc44426849"/>
      <w:bookmarkEnd w:id="43"/>
      <w:bookmarkStart w:id="44" w:name="_Toc58321069"/>
      <w:bookmarkEnd w:id="44"/>
      <w:bookmarkStart w:id="45" w:name="_Toc495909293"/>
    </w:p>
    <w:bookmarkEnd w:id="45"/>
    <w:p w14:paraId="307F8A95">
      <w:pPr>
        <w:pStyle w:val="42"/>
        <w:numPr>
          <w:ilvl w:val="0"/>
          <w:numId w:val="0"/>
        </w:numPr>
        <w:spacing w:before="78" w:beforeLines="25" w:after="78" w:afterLines="25"/>
        <w:ind w:firstLine="424" w:firstLineChars="202"/>
      </w:pPr>
      <w:bookmarkStart w:id="46" w:name="_Toc15039"/>
      <w:r>
        <w:rPr>
          <w:rFonts w:hint="eastAsia"/>
        </w:rPr>
        <w:t>联动指挥平台 collaborative command platform</w:t>
      </w:r>
      <w:bookmarkEnd w:id="46"/>
    </w:p>
    <w:p w14:paraId="27F43CF0">
      <w:pPr>
        <w:ind w:firstLine="424" w:firstLineChars="202"/>
        <w:rPr>
          <w:rFonts w:ascii="宋体"/>
          <w:kern w:val="0"/>
          <w:szCs w:val="20"/>
        </w:rPr>
      </w:pPr>
      <w:r>
        <w:rPr>
          <w:rFonts w:hint="eastAsia" w:ascii="宋体"/>
          <w:kern w:val="0"/>
          <w:szCs w:val="20"/>
        </w:rPr>
        <w:t>具备指挥调度、视频会商、数据采集与应用、信息传输等功能，能够及时掌握城市运行状态，对城市重大事件、突发事件进行协同指挥的复杂系统。</w:t>
      </w:r>
    </w:p>
    <w:p w14:paraId="5FD28F9D">
      <w:pPr>
        <w:pStyle w:val="42"/>
        <w:spacing w:before="78" w:beforeLines="25" w:after="78" w:afterLines="25"/>
      </w:pPr>
      <w:bookmarkStart w:id="47" w:name="_Toc118982711"/>
      <w:bookmarkEnd w:id="47"/>
      <w:bookmarkStart w:id="48" w:name="_Toc132376293"/>
      <w:bookmarkEnd w:id="48"/>
      <w:bookmarkStart w:id="49" w:name="_Toc31176"/>
      <w:bookmarkEnd w:id="49"/>
    </w:p>
    <w:p w14:paraId="2BDC5E5E">
      <w:pPr>
        <w:pStyle w:val="42"/>
        <w:numPr>
          <w:ilvl w:val="0"/>
          <w:numId w:val="0"/>
        </w:numPr>
        <w:spacing w:before="78" w:beforeLines="25" w:after="78" w:afterLines="25"/>
        <w:ind w:firstLine="424" w:firstLineChars="202"/>
      </w:pPr>
      <w:bookmarkStart w:id="50" w:name="_Toc7985"/>
      <w:bookmarkStart w:id="51" w:name="_Toc30636"/>
      <w:bookmarkStart w:id="52" w:name="_Toc184282419"/>
      <w:r>
        <w:rPr>
          <w:rFonts w:hint="eastAsia" w:hAnsi="黑体"/>
        </w:rPr>
        <w:t>南向数据</w:t>
      </w:r>
      <w:r>
        <w:rPr>
          <w:rFonts w:hAnsi="黑体"/>
        </w:rPr>
        <w:t xml:space="preserve"> </w:t>
      </w:r>
      <w:r>
        <w:rPr>
          <w:rFonts w:hint="eastAsia" w:hAnsi="黑体"/>
        </w:rPr>
        <w:t>s</w:t>
      </w:r>
      <w:r>
        <w:rPr>
          <w:rFonts w:hAnsi="黑体"/>
        </w:rPr>
        <w:t xml:space="preserve">outhbound </w:t>
      </w:r>
      <w:r>
        <w:rPr>
          <w:rFonts w:hint="eastAsia" w:hAnsi="黑体"/>
        </w:rPr>
        <w:t>d</w:t>
      </w:r>
      <w:r>
        <w:rPr>
          <w:rFonts w:hAnsi="黑体"/>
        </w:rPr>
        <w:t>ata</w:t>
      </w:r>
      <w:bookmarkEnd w:id="50"/>
      <w:bookmarkEnd w:id="51"/>
      <w:bookmarkEnd w:id="52"/>
    </w:p>
    <w:p w14:paraId="401CF7F1">
      <w:pPr>
        <w:ind w:firstLine="424" w:firstLineChars="202"/>
        <w:rPr>
          <w:rFonts w:ascii="宋体"/>
          <w:kern w:val="0"/>
          <w:szCs w:val="20"/>
        </w:rPr>
      </w:pPr>
      <w:r>
        <w:rPr>
          <w:rFonts w:hint="eastAsia" w:ascii="宋体"/>
          <w:kern w:val="0"/>
          <w:szCs w:val="20"/>
        </w:rPr>
        <w:t>是从云上平台发至网关，或者从云通过网关发至设备的数据。</w:t>
      </w:r>
    </w:p>
    <w:p w14:paraId="3260B071">
      <w:pPr>
        <w:pStyle w:val="42"/>
        <w:spacing w:before="78" w:beforeLines="25" w:after="78" w:afterLines="25"/>
      </w:pPr>
      <w:bookmarkStart w:id="53" w:name="_Toc26360"/>
      <w:bookmarkEnd w:id="53"/>
      <w:bookmarkStart w:id="54" w:name="_Toc132376295"/>
      <w:bookmarkEnd w:id="54"/>
      <w:bookmarkStart w:id="55" w:name="_Toc118982713"/>
      <w:bookmarkEnd w:id="55"/>
    </w:p>
    <w:p w14:paraId="425DBB5D">
      <w:pPr>
        <w:pStyle w:val="42"/>
        <w:numPr>
          <w:ilvl w:val="0"/>
          <w:numId w:val="0"/>
        </w:numPr>
        <w:spacing w:before="78" w:beforeLines="25" w:after="78" w:afterLines="25"/>
        <w:ind w:firstLine="424" w:firstLineChars="202"/>
      </w:pPr>
      <w:bookmarkStart w:id="56" w:name="_Toc184282420"/>
      <w:bookmarkStart w:id="57" w:name="_Toc20574"/>
      <w:bookmarkStart w:id="58" w:name="_Toc4796"/>
      <w:r>
        <w:rPr>
          <w:rFonts w:hint="eastAsia" w:hAnsi="黑体"/>
        </w:rPr>
        <w:t>北向数据</w:t>
      </w:r>
      <w:r>
        <w:rPr>
          <w:rFonts w:hAnsi="黑体"/>
        </w:rPr>
        <w:t xml:space="preserve"> </w:t>
      </w:r>
      <w:r>
        <w:rPr>
          <w:rFonts w:hint="eastAsia" w:hAnsi="黑体"/>
        </w:rPr>
        <w:t>n</w:t>
      </w:r>
      <w:r>
        <w:rPr>
          <w:rFonts w:hAnsi="黑体"/>
        </w:rPr>
        <w:t xml:space="preserve">orthbound </w:t>
      </w:r>
      <w:r>
        <w:rPr>
          <w:rFonts w:hint="eastAsia" w:hAnsi="黑体"/>
        </w:rPr>
        <w:t>d</w:t>
      </w:r>
      <w:r>
        <w:rPr>
          <w:rFonts w:hAnsi="黑体"/>
        </w:rPr>
        <w:t>ata</w:t>
      </w:r>
      <w:bookmarkEnd w:id="56"/>
      <w:bookmarkEnd w:id="57"/>
      <w:bookmarkEnd w:id="58"/>
    </w:p>
    <w:p w14:paraId="20E9B03C">
      <w:pPr>
        <w:ind w:firstLine="424" w:firstLineChars="202"/>
        <w:rPr>
          <w:rFonts w:ascii="宋体"/>
          <w:kern w:val="0"/>
          <w:szCs w:val="20"/>
        </w:rPr>
      </w:pPr>
      <w:r>
        <w:rPr>
          <w:rFonts w:hint="eastAsia"/>
        </w:rPr>
        <w:t>是从终端设备发出，通过网关，送至云上平台的数据。</w:t>
      </w:r>
    </w:p>
    <w:p w14:paraId="401AB248">
      <w:pPr>
        <w:pStyle w:val="45"/>
      </w:pPr>
      <w:bookmarkStart w:id="59" w:name="_Toc22459"/>
      <w:r>
        <w:rPr>
          <w:rFonts w:hint="eastAsia"/>
        </w:rPr>
        <w:t>缩略语</w:t>
      </w:r>
      <w:bookmarkEnd w:id="59"/>
    </w:p>
    <w:p w14:paraId="5B364EBE">
      <w:pPr>
        <w:ind w:firstLine="424" w:firstLineChars="202"/>
      </w:pPr>
      <w:bookmarkStart w:id="60" w:name="_Toc169604983"/>
      <w:r>
        <w:rPr>
          <w:rFonts w:hint="eastAsia"/>
        </w:rPr>
        <w:t>下列缩略语适用于本文件。</w:t>
      </w:r>
    </w:p>
    <w:p w14:paraId="4D77C004">
      <w:pPr>
        <w:ind w:firstLine="424" w:firstLineChars="202"/>
      </w:pPr>
      <w:r>
        <w:rPr>
          <w:rFonts w:hint="eastAsia"/>
        </w:rPr>
        <w:t>AES：高级加密标准（Advanced Encryption Standard）</w:t>
      </w:r>
    </w:p>
    <w:p w14:paraId="060E3000">
      <w:pPr>
        <w:ind w:firstLine="424" w:firstLineChars="202"/>
      </w:pPr>
      <w:r>
        <w:rPr>
          <w:rFonts w:hint="eastAsia"/>
        </w:rPr>
        <w:t>AI：人工智能（Artificial Intelligence）</w:t>
      </w:r>
    </w:p>
    <w:p w14:paraId="69541B9B">
      <w:pPr>
        <w:ind w:firstLine="424" w:firstLineChars="202"/>
      </w:pPr>
      <w:r>
        <w:rPr>
          <w:rFonts w:hint="eastAsia"/>
        </w:rPr>
        <w:t>API：应用编程接口（Application Programming Interface）</w:t>
      </w:r>
    </w:p>
    <w:p w14:paraId="5AB3FE92">
      <w:pPr>
        <w:ind w:firstLine="424" w:firstLineChars="202"/>
      </w:pPr>
      <w:r>
        <w:rPr>
          <w:rFonts w:hint="eastAsia"/>
        </w:rPr>
        <w:t>APP：应用程序(Application)</w:t>
      </w:r>
    </w:p>
    <w:p w14:paraId="463A0B25">
      <w:pPr>
        <w:ind w:firstLine="424" w:firstLineChars="202"/>
      </w:pPr>
      <w:r>
        <w:rPr>
          <w:rFonts w:hint="eastAsia"/>
        </w:rPr>
        <w:t>B-TrunC：宽带集群通信（Broadband Trunking Communication）</w:t>
      </w:r>
    </w:p>
    <w:p w14:paraId="3BCA57B1">
      <w:pPr>
        <w:ind w:firstLine="424" w:firstLineChars="202"/>
      </w:pPr>
      <w:r>
        <w:rPr>
          <w:rFonts w:hint="eastAsia"/>
        </w:rPr>
        <w:t>DMR：数字移动无线电（Digital Mobile Radio）</w:t>
      </w:r>
    </w:p>
    <w:p w14:paraId="5C93058E">
      <w:pPr>
        <w:ind w:firstLine="424" w:firstLineChars="202"/>
      </w:pPr>
      <w:r>
        <w:rPr>
          <w:rFonts w:hint="eastAsia"/>
        </w:rPr>
        <w:t>eLTE：无线集群通信系统（enterprise LTE）</w:t>
      </w:r>
    </w:p>
    <w:p w14:paraId="0F48F3C7">
      <w:pPr>
        <w:ind w:firstLine="424" w:firstLineChars="202"/>
      </w:pPr>
      <w:r>
        <w:rPr>
          <w:rFonts w:hint="eastAsia"/>
        </w:rPr>
        <w:t>F5G：第五代固网（The Fifth-Generation Fixed Network）</w:t>
      </w:r>
    </w:p>
    <w:p w14:paraId="7CBCCEF0">
      <w:pPr>
        <w:ind w:firstLine="424" w:firstLineChars="202"/>
      </w:pPr>
      <w:r>
        <w:rPr>
          <w:rFonts w:hint="eastAsia"/>
        </w:rPr>
        <w:t>GIS：地理信息系统（Geographic Information System）</w:t>
      </w:r>
    </w:p>
    <w:p w14:paraId="725BCF7C">
      <w:pPr>
        <w:ind w:firstLine="424" w:firstLineChars="202"/>
      </w:pPr>
      <w:r>
        <w:rPr>
          <w:rFonts w:hint="eastAsia"/>
        </w:rPr>
        <w:t>HDD：机械硬盘（Hard Disk Drive）</w:t>
      </w:r>
    </w:p>
    <w:p w14:paraId="4733C374">
      <w:pPr>
        <w:ind w:firstLine="424" w:firstLineChars="202"/>
      </w:pPr>
      <w:r>
        <w:rPr>
          <w:rFonts w:hint="eastAsia"/>
        </w:rPr>
        <w:t>IPC：进程间通信（Inter-Process Communication）</w:t>
      </w:r>
    </w:p>
    <w:p w14:paraId="27DE1947">
      <w:pPr>
        <w:ind w:firstLine="424" w:firstLineChars="202"/>
      </w:pPr>
      <w:r>
        <w:rPr>
          <w:rFonts w:hint="eastAsia"/>
        </w:rPr>
        <w:t>IPv6：第6版互联网协议（Internet Protocol Version 6）</w:t>
      </w:r>
    </w:p>
    <w:p w14:paraId="0E7C6DFF">
      <w:pPr>
        <w:ind w:firstLine="424" w:firstLineChars="202"/>
      </w:pPr>
      <w:r>
        <w:rPr>
          <w:rFonts w:hint="eastAsia"/>
        </w:rPr>
        <w:t>NB-IoT：窄带物联网（Narrowband Internet of Things）</w:t>
      </w:r>
    </w:p>
    <w:p w14:paraId="569481C3">
      <w:pPr>
        <w:ind w:firstLine="424" w:firstLineChars="202"/>
      </w:pPr>
      <w:r>
        <w:rPr>
          <w:rFonts w:hint="eastAsia"/>
        </w:rPr>
        <w:t>NLP：自然语言处理（Natural Language Processing）</w:t>
      </w:r>
    </w:p>
    <w:p w14:paraId="1A43038A">
      <w:pPr>
        <w:ind w:firstLine="424" w:firstLineChars="202"/>
      </w:pPr>
      <w:r>
        <w:rPr>
          <w:rFonts w:hint="eastAsia"/>
        </w:rPr>
        <w:t>OCR：光学字符识别（Optical Character Recognition）</w:t>
      </w:r>
    </w:p>
    <w:p w14:paraId="17EB759D">
      <w:pPr>
        <w:ind w:firstLine="424" w:firstLineChars="202"/>
      </w:pPr>
      <w:r>
        <w:rPr>
          <w:rFonts w:hint="eastAsia"/>
        </w:rPr>
        <w:t>PDF：可携带文档格式（Portable Document Format）</w:t>
      </w:r>
    </w:p>
    <w:p w14:paraId="3F0BCF84">
      <w:pPr>
        <w:ind w:firstLine="424" w:firstLineChars="202"/>
      </w:pPr>
      <w:r>
        <w:rPr>
          <w:rFonts w:hint="eastAsia"/>
        </w:rPr>
        <w:t>PDT：警用数字集群系统（Police Digital Trunking）</w:t>
      </w:r>
    </w:p>
    <w:p w14:paraId="4324DFBB">
      <w:pPr>
        <w:ind w:firstLine="424" w:firstLineChars="202"/>
      </w:pPr>
      <w:r>
        <w:rPr>
          <w:rFonts w:hint="eastAsia"/>
        </w:rPr>
        <w:t>POC：通过蜂窝移动网络进行一键式通信（Push-to-Talk Over Cellular）</w:t>
      </w:r>
    </w:p>
    <w:p w14:paraId="78A7EE89">
      <w:pPr>
        <w:ind w:firstLine="424" w:firstLineChars="202"/>
      </w:pPr>
      <w:r>
        <w:rPr>
          <w:rFonts w:hint="eastAsia"/>
        </w:rPr>
        <w:t>PSIP：节目与系统信息协议（Program and System Information Protocol）</w:t>
      </w:r>
    </w:p>
    <w:p w14:paraId="5D76E34C">
      <w:pPr>
        <w:ind w:firstLine="424" w:firstLineChars="202"/>
      </w:pPr>
      <w:r>
        <w:rPr>
          <w:rFonts w:hint="eastAsia"/>
        </w:rPr>
        <w:t>QoS：服务治理（Quality of Service）</w:t>
      </w:r>
    </w:p>
    <w:p w14:paraId="34FAB93F">
      <w:pPr>
        <w:ind w:firstLine="424" w:firstLineChars="202"/>
      </w:pPr>
      <w:r>
        <w:rPr>
          <w:rFonts w:hint="eastAsia"/>
        </w:rPr>
        <w:t>ONVIF：开放型网络视频接口协议（Open Network Video Interface Forum）</w:t>
      </w:r>
    </w:p>
    <w:p w14:paraId="11A1692D">
      <w:pPr>
        <w:ind w:firstLine="424" w:firstLineChars="202"/>
      </w:pPr>
      <w:r>
        <w:rPr>
          <w:rFonts w:hint="eastAsia"/>
        </w:rPr>
        <w:t>SDK：软件开发工具包（Software Development Kit）</w:t>
      </w:r>
    </w:p>
    <w:p w14:paraId="784C9B2B">
      <w:pPr>
        <w:ind w:firstLine="424" w:firstLineChars="202"/>
      </w:pPr>
      <w:r>
        <w:rPr>
          <w:rFonts w:hint="eastAsia"/>
        </w:rPr>
        <w:t>SIP：会话初始协议（Session Initialization Protocol）</w:t>
      </w:r>
    </w:p>
    <w:p w14:paraId="2DE9A6D3">
      <w:pPr>
        <w:ind w:firstLine="424" w:firstLineChars="202"/>
      </w:pPr>
      <w:r>
        <w:rPr>
          <w:rFonts w:hint="eastAsia"/>
        </w:rPr>
        <w:t>SSD：固态硬盘（Solid-State Drive）</w:t>
      </w:r>
    </w:p>
    <w:p w14:paraId="77B1BD32">
      <w:pPr>
        <w:ind w:firstLine="424" w:firstLineChars="202"/>
      </w:pPr>
      <w:r>
        <w:rPr>
          <w:rFonts w:hint="eastAsia"/>
        </w:rPr>
        <w:t>UHF：特高频（Ultra High Frequency）</w:t>
      </w:r>
    </w:p>
    <w:p w14:paraId="78B4317B">
      <w:pPr>
        <w:ind w:firstLine="424" w:firstLineChars="202"/>
      </w:pPr>
      <w:r>
        <w:rPr>
          <w:rFonts w:hint="eastAsia"/>
        </w:rPr>
        <w:t>VHF：甚高频（Very High Frequency）</w:t>
      </w:r>
    </w:p>
    <w:p w14:paraId="33DB2183">
      <w:pPr>
        <w:ind w:firstLine="424" w:firstLineChars="202"/>
      </w:pPr>
      <w:r>
        <w:rPr>
          <w:rFonts w:hint="eastAsia"/>
        </w:rPr>
        <w:t>VoLTE：长期演进语音承载（Voice over Long-Term Evolution）</w:t>
      </w:r>
    </w:p>
    <w:p w14:paraId="78A172BB">
      <w:pPr>
        <w:ind w:firstLine="424" w:firstLineChars="202"/>
      </w:pPr>
      <w:r>
        <w:rPr>
          <w:rFonts w:hint="eastAsia"/>
        </w:rPr>
        <w:t>VoNR：网络语音业务（Voice over New Radio）</w:t>
      </w:r>
    </w:p>
    <w:p w14:paraId="64BB6F76">
      <w:pPr>
        <w:pStyle w:val="45"/>
      </w:pPr>
      <w:bookmarkStart w:id="61" w:name="_Toc31403"/>
      <w:r>
        <w:rPr>
          <w:rFonts w:hint="eastAsia"/>
        </w:rPr>
        <w:t>总体结构</w:t>
      </w:r>
      <w:bookmarkEnd w:id="60"/>
      <w:bookmarkEnd w:id="61"/>
    </w:p>
    <w:p w14:paraId="05AFE1B4">
      <w:pPr>
        <w:pStyle w:val="23"/>
      </w:pPr>
      <w:r>
        <w:rPr>
          <w:rFonts w:hint="eastAsia"/>
        </w:rPr>
        <w:t>城市多级联动指挥平台总体架构见图1。</w:t>
      </w:r>
    </w:p>
    <w:p w14:paraId="47727614">
      <w:pPr>
        <w:pStyle w:val="23"/>
        <w:ind w:firstLine="0" w:firstLineChars="0"/>
        <w:jc w:val="center"/>
      </w:pPr>
      <w:r>
        <w:rPr>
          <w:rFonts w:hAnsi="宋体"/>
        </w:rPr>
        <w:drawing>
          <wp:inline distT="0" distB="0" distL="114300" distR="114300">
            <wp:extent cx="4896485" cy="2691130"/>
            <wp:effectExtent l="0" t="0" r="18415" b="139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4896485" cy="2691130"/>
                    </a:xfrm>
                    <a:prstGeom prst="rect">
                      <a:avLst/>
                    </a:prstGeom>
                    <a:noFill/>
                    <a:ln>
                      <a:noFill/>
                    </a:ln>
                  </pic:spPr>
                </pic:pic>
              </a:graphicData>
            </a:graphic>
          </wp:inline>
        </w:drawing>
      </w:r>
    </w:p>
    <w:p w14:paraId="0D28C63E">
      <w:pPr>
        <w:pStyle w:val="128"/>
      </w:pPr>
      <w:bookmarkStart w:id="62" w:name="_Hlk15426900"/>
      <w:r>
        <w:rPr>
          <w:rFonts w:hint="eastAsia"/>
        </w:rPr>
        <w:t>总体结构</w:t>
      </w:r>
    </w:p>
    <w:p w14:paraId="7049FE5B">
      <w:pPr>
        <w:pStyle w:val="143"/>
        <w:ind w:firstLine="420"/>
        <w:rPr>
          <w:rFonts w:ascii="Times New Roman"/>
          <w:kern w:val="2"/>
          <w:szCs w:val="24"/>
        </w:rPr>
      </w:pPr>
      <w:r>
        <w:rPr>
          <w:rFonts w:hint="eastAsia" w:ascii="Times New Roman"/>
          <w:kern w:val="2"/>
          <w:szCs w:val="24"/>
        </w:rPr>
        <w:t>城市多级联动指挥平台由基础设施层、平台层、支撑层、应用层和交互层组成，各部分描述如下：</w:t>
      </w:r>
    </w:p>
    <w:p w14:paraId="61AFCDFC">
      <w:pPr>
        <w:numPr>
          <w:ilvl w:val="0"/>
          <w:numId w:val="18"/>
        </w:numPr>
        <w:rPr>
          <w:rFonts w:ascii="宋体" w:hAnsi="宋体"/>
        </w:rPr>
      </w:pPr>
      <w:r>
        <w:rPr>
          <w:rFonts w:hint="eastAsia" w:ascii="宋体" w:hAnsi="宋体"/>
        </w:rPr>
        <w:t>基础设施层：提供城市多级联动指挥的终端设备、网络通信和计算与存储等相关基础设施，是平台所具备的基础能力；</w:t>
      </w:r>
    </w:p>
    <w:p w14:paraId="307E302A">
      <w:pPr>
        <w:numPr>
          <w:ilvl w:val="0"/>
          <w:numId w:val="18"/>
        </w:numPr>
        <w:rPr>
          <w:rFonts w:ascii="宋体" w:hAnsi="宋体"/>
        </w:rPr>
      </w:pPr>
      <w:r>
        <w:rPr>
          <w:rFonts w:hint="eastAsia" w:ascii="宋体" w:hAnsi="宋体"/>
        </w:rPr>
        <w:t>平台层：提供城市多级联动指挥平台型能力，包括融合通信、视频会议、视频汇聚和地理信息平台等；</w:t>
      </w:r>
    </w:p>
    <w:p w14:paraId="740A7925">
      <w:pPr>
        <w:numPr>
          <w:ilvl w:val="0"/>
          <w:numId w:val="18"/>
        </w:numPr>
        <w:rPr>
          <w:rFonts w:ascii="宋体" w:hAnsi="宋体"/>
        </w:rPr>
      </w:pPr>
      <w:r>
        <w:rPr>
          <w:rFonts w:hint="eastAsia" w:ascii="宋体" w:hAnsi="宋体"/>
        </w:rPr>
        <w:t>支撑层：构建城市多级联动指挥业务中枢，实现联动指挥场景的南向数据的汇聚，形成标准的接口，为上层应用提供北向数据支撑；</w:t>
      </w:r>
    </w:p>
    <w:p w14:paraId="50D681FE">
      <w:pPr>
        <w:numPr>
          <w:ilvl w:val="0"/>
          <w:numId w:val="18"/>
        </w:numPr>
        <w:rPr>
          <w:rFonts w:ascii="宋体" w:hAnsi="宋体"/>
        </w:rPr>
      </w:pPr>
      <w:r>
        <w:rPr>
          <w:rFonts w:hint="eastAsia" w:ascii="宋体" w:hAnsi="宋体"/>
        </w:rPr>
        <w:t>应用层：集成态势感知、监测预警、联动指挥和辅助决策能力，为联动指挥各类指挥终端提供应用能力；</w:t>
      </w:r>
    </w:p>
    <w:p w14:paraId="5045C95C">
      <w:pPr>
        <w:numPr>
          <w:ilvl w:val="0"/>
          <w:numId w:val="18"/>
        </w:numPr>
        <w:rPr>
          <w:rFonts w:ascii="宋体" w:hAnsi="宋体"/>
        </w:rPr>
      </w:pPr>
      <w:r>
        <w:rPr>
          <w:rFonts w:hint="eastAsia" w:ascii="宋体" w:hAnsi="宋体"/>
        </w:rPr>
        <w:t>交互层：为平台用户提供大屏、中屏、小屏三种交互模式，可按照不同的场景进行适配。</w:t>
      </w:r>
    </w:p>
    <w:bookmarkEnd w:id="62"/>
    <w:p w14:paraId="204AB154">
      <w:pPr>
        <w:pStyle w:val="45"/>
      </w:pPr>
      <w:bookmarkStart w:id="63" w:name="_Toc7088"/>
      <w:r>
        <w:rPr>
          <w:rFonts w:hint="eastAsia"/>
        </w:rPr>
        <w:t>功能要求</w:t>
      </w:r>
      <w:bookmarkEnd w:id="63"/>
    </w:p>
    <w:p w14:paraId="6C81B45C">
      <w:pPr>
        <w:pStyle w:val="42"/>
      </w:pPr>
      <w:bookmarkStart w:id="64" w:name="_Toc15438"/>
      <w:bookmarkStart w:id="65" w:name="_Hlk44198719"/>
      <w:r>
        <w:rPr>
          <w:rFonts w:hint="eastAsia"/>
        </w:rPr>
        <w:t>基础设施层</w:t>
      </w:r>
      <w:bookmarkEnd w:id="64"/>
    </w:p>
    <w:p w14:paraId="46F12D40">
      <w:pPr>
        <w:pStyle w:val="46"/>
        <w:spacing w:before="156" w:after="156"/>
      </w:pPr>
      <w:r>
        <w:rPr>
          <w:rFonts w:hint="eastAsia"/>
        </w:rPr>
        <w:t>终端设备</w:t>
      </w:r>
    </w:p>
    <w:p w14:paraId="2D61C598">
      <w:pPr>
        <w:ind w:firstLine="420" w:firstLineChars="200"/>
        <w:rPr>
          <w:rFonts w:ascii="宋体" w:hAnsi="宋体"/>
        </w:rPr>
      </w:pPr>
      <w:r>
        <w:rPr>
          <w:rFonts w:ascii="宋体" w:hAnsi="宋体"/>
        </w:rPr>
        <w:t>终端设备</w:t>
      </w:r>
      <w:r>
        <w:rPr>
          <w:rFonts w:hint="eastAsia" w:ascii="宋体" w:hAnsi="宋体"/>
        </w:rPr>
        <w:t>要求如下</w:t>
      </w:r>
      <w:r>
        <w:rPr>
          <w:rFonts w:ascii="宋体" w:hAnsi="宋体"/>
        </w:rPr>
        <w:t>：</w:t>
      </w:r>
    </w:p>
    <w:p w14:paraId="1AE62DCA">
      <w:pPr>
        <w:pStyle w:val="59"/>
      </w:pPr>
      <w:r>
        <w:rPr>
          <w:rFonts w:hint="eastAsia"/>
        </w:rPr>
        <w:t>应支持统一设备通信协议和数据格式，支持通过平台进行协议转换，实时接入终端信息；</w:t>
      </w:r>
    </w:p>
    <w:p w14:paraId="0B77627F">
      <w:pPr>
        <w:pStyle w:val="59"/>
      </w:pPr>
      <w:r>
        <w:rPr>
          <w:rFonts w:hint="eastAsia"/>
        </w:rPr>
        <w:t>应支持设备间互联分布式通信能力，支持设备智能互联并与业务联动，支持快速发现和联接设备，并进行任务分发与数据传输；</w:t>
      </w:r>
    </w:p>
    <w:p w14:paraId="7E0A59E1">
      <w:pPr>
        <w:pStyle w:val="59"/>
      </w:pPr>
      <w:r>
        <w:rPr>
          <w:rFonts w:hint="eastAsia"/>
        </w:rPr>
        <w:t>应支持多种终端的信息接入，包括但不限于短信、APP、社交媒体、手机/传真、报警柱、摄像机、记录仪、PDT、Tetra/DMR/P25/VHF/UHF、eLTE、POC、视频会议终端、拼接屏/解码器、无人机、轻薄三防终端、双系统终端、专用集群终端、IP话机、布控球等；</w:t>
      </w:r>
    </w:p>
    <w:p w14:paraId="6E271255">
      <w:pPr>
        <w:pStyle w:val="59"/>
      </w:pPr>
      <w:r>
        <w:rPr>
          <w:rFonts w:hint="eastAsia"/>
        </w:rPr>
        <w:t>支持根据设备的使用场景和预期任务，选择合适型号和主频的处理器，以确保设备能够流畅运行各种应用程序。</w:t>
      </w:r>
    </w:p>
    <w:p w14:paraId="6BF741FC">
      <w:pPr>
        <w:pStyle w:val="46"/>
        <w:spacing w:before="156" w:after="156"/>
      </w:pPr>
      <w:r>
        <w:rPr>
          <w:rFonts w:hint="eastAsia"/>
        </w:rPr>
        <w:t>网络通信</w:t>
      </w:r>
    </w:p>
    <w:p w14:paraId="07AB4B2C">
      <w:pPr>
        <w:ind w:firstLine="420" w:firstLineChars="200"/>
        <w:rPr>
          <w:rFonts w:ascii="宋体" w:hAnsi="宋体"/>
        </w:rPr>
      </w:pPr>
      <w:r>
        <w:rPr>
          <w:rFonts w:hint="eastAsia" w:ascii="宋体" w:hAnsi="宋体"/>
        </w:rPr>
        <w:t>网络通信要求如下：</w:t>
      </w:r>
    </w:p>
    <w:p w14:paraId="516F9CBE">
      <w:pPr>
        <w:pStyle w:val="59"/>
        <w:numPr>
          <w:ilvl w:val="0"/>
          <w:numId w:val="19"/>
        </w:numPr>
      </w:pPr>
      <w:r>
        <w:rPr>
          <w:rFonts w:hint="eastAsia"/>
        </w:rPr>
        <w:t>应支持4G/5G/F5G/基于蜂窝的NB-IoT等多网络融合，确保数据传输的多样性和冗余性；</w:t>
      </w:r>
    </w:p>
    <w:p w14:paraId="41DD02FC">
      <w:pPr>
        <w:pStyle w:val="59"/>
        <w:numPr>
          <w:ilvl w:val="0"/>
          <w:numId w:val="19"/>
        </w:numPr>
      </w:pPr>
      <w:r>
        <w:rPr>
          <w:rFonts w:hint="eastAsia"/>
        </w:rPr>
        <w:t>应支持IPv6及后续扩展，包括但不限于IPv6地址分配、路由协议（如BGP4+、OSPFv3等）、安全协议（如IPsec）等；</w:t>
      </w:r>
    </w:p>
    <w:p w14:paraId="56C84ED8">
      <w:pPr>
        <w:pStyle w:val="59"/>
        <w:numPr>
          <w:ilvl w:val="0"/>
          <w:numId w:val="19"/>
        </w:numPr>
      </w:pPr>
      <w:r>
        <w:rPr>
          <w:rFonts w:hint="eastAsia"/>
        </w:rPr>
        <w:t>应支持根据联动指挥需求提供独立网络切片，确保不同业务间的隔离性和安全性；</w:t>
      </w:r>
    </w:p>
    <w:p w14:paraId="5D859161">
      <w:pPr>
        <w:pStyle w:val="59"/>
        <w:numPr>
          <w:ilvl w:val="0"/>
          <w:numId w:val="19"/>
        </w:numPr>
      </w:pPr>
      <w:r>
        <w:rPr>
          <w:rFonts w:hint="eastAsia"/>
        </w:rPr>
        <w:t>应支持动态弹性收缩，根据业务负载实时调整网络资源分配；</w:t>
      </w:r>
    </w:p>
    <w:p w14:paraId="68271911">
      <w:pPr>
        <w:pStyle w:val="59"/>
        <w:numPr>
          <w:ilvl w:val="0"/>
          <w:numId w:val="19"/>
        </w:numPr>
      </w:pPr>
      <w:r>
        <w:rPr>
          <w:rFonts w:hint="eastAsia"/>
        </w:rPr>
        <w:t>应支持带宽自动负载均衡，确保在高并发场景下网络性能的稳定性和可靠性；</w:t>
      </w:r>
    </w:p>
    <w:p w14:paraId="3EF9916B">
      <w:pPr>
        <w:pStyle w:val="59"/>
        <w:numPr>
          <w:ilvl w:val="0"/>
          <w:numId w:val="19"/>
        </w:numPr>
      </w:pPr>
      <w:r>
        <w:rPr>
          <w:rFonts w:hint="eastAsia"/>
        </w:rPr>
        <w:t>应支持端到端承载多业务，实现不同业务在统一网络架构下的高效协同；</w:t>
      </w:r>
    </w:p>
    <w:p w14:paraId="074C9376">
      <w:pPr>
        <w:pStyle w:val="59"/>
        <w:numPr>
          <w:ilvl w:val="0"/>
          <w:numId w:val="19"/>
        </w:numPr>
      </w:pPr>
      <w:r>
        <w:rPr>
          <w:rFonts w:hint="eastAsia"/>
        </w:rPr>
        <w:t>应支持接入侧应用、终端设备的自动识别，实现设备信息的收集和整理；</w:t>
      </w:r>
    </w:p>
    <w:p w14:paraId="1FC1C453">
      <w:pPr>
        <w:pStyle w:val="59"/>
        <w:numPr>
          <w:ilvl w:val="0"/>
          <w:numId w:val="19"/>
        </w:numPr>
      </w:pPr>
      <w:r>
        <w:rPr>
          <w:rFonts w:hint="eastAsia"/>
        </w:rPr>
        <w:t>应支持智能路径优化，根据网络状态和业务需求，自动选择最优传输路径，降低传输延迟和丢包率；</w:t>
      </w:r>
    </w:p>
    <w:p w14:paraId="67956F4E">
      <w:pPr>
        <w:pStyle w:val="59"/>
        <w:numPr>
          <w:ilvl w:val="0"/>
          <w:numId w:val="19"/>
        </w:numPr>
      </w:pPr>
      <w:r>
        <w:rPr>
          <w:rFonts w:hint="eastAsia"/>
        </w:rPr>
        <w:t>应支持根据不同业务设置不同的QoS优先级，确保重要业务的优先传输；</w:t>
      </w:r>
    </w:p>
    <w:p w14:paraId="6ADBE44A">
      <w:pPr>
        <w:pStyle w:val="59"/>
        <w:numPr>
          <w:ilvl w:val="0"/>
          <w:numId w:val="19"/>
        </w:numPr>
      </w:pPr>
      <w:r>
        <w:rPr>
          <w:rFonts w:hint="eastAsia"/>
        </w:rPr>
        <w:t>应具备流量控制、拥塞管理等功能，防止网络拥塞对业务性能的影响；</w:t>
      </w:r>
    </w:p>
    <w:p w14:paraId="10D1ECBD">
      <w:pPr>
        <w:pStyle w:val="59"/>
        <w:numPr>
          <w:ilvl w:val="0"/>
          <w:numId w:val="19"/>
        </w:numPr>
      </w:pPr>
      <w:r>
        <w:rPr>
          <w:rFonts w:hint="eastAsia"/>
        </w:rPr>
        <w:t>应具备统一的网络管理平台，支持对网络设备的集中管理和监控；</w:t>
      </w:r>
    </w:p>
    <w:p w14:paraId="6073B9E4">
      <w:pPr>
        <w:pStyle w:val="59"/>
        <w:numPr>
          <w:ilvl w:val="0"/>
          <w:numId w:val="19"/>
        </w:numPr>
      </w:pPr>
      <w:r>
        <w:rPr>
          <w:rFonts w:hint="eastAsia"/>
        </w:rPr>
        <w:t>应具备网络性能的实时监控和告警功能。</w:t>
      </w:r>
    </w:p>
    <w:p w14:paraId="52AF589D">
      <w:pPr>
        <w:pStyle w:val="46"/>
        <w:spacing w:before="156" w:after="156"/>
      </w:pPr>
      <w:r>
        <w:rPr>
          <w:rFonts w:hint="eastAsia" w:hAnsi="黑体"/>
        </w:rPr>
        <w:t>计算与存储</w:t>
      </w:r>
    </w:p>
    <w:p w14:paraId="2BE75162">
      <w:pPr>
        <w:pStyle w:val="144"/>
        <w:tabs>
          <w:tab w:val="clear" w:pos="2071"/>
        </w:tabs>
        <w:ind w:left="0" w:firstLine="0"/>
      </w:pPr>
      <w:r>
        <w:rPr>
          <w:rFonts w:hint="eastAsia"/>
        </w:rPr>
        <w:t>计算要求如下：</w:t>
      </w:r>
    </w:p>
    <w:p w14:paraId="6429E7FA">
      <w:pPr>
        <w:pStyle w:val="59"/>
        <w:numPr>
          <w:ilvl w:val="0"/>
          <w:numId w:val="20"/>
        </w:numPr>
      </w:pPr>
      <w:r>
        <w:rPr>
          <w:rFonts w:hint="eastAsia"/>
        </w:rPr>
        <w:t>应支持云计算架构，根据实际需求动态分配和调整计算资源，高峰期或紧急情况下能迅速响应，非高峰时段降低资源消耗；</w:t>
      </w:r>
    </w:p>
    <w:p w14:paraId="36B557AF">
      <w:pPr>
        <w:pStyle w:val="59"/>
        <w:numPr>
          <w:ilvl w:val="0"/>
          <w:numId w:val="20"/>
        </w:numPr>
      </w:pPr>
      <w:r>
        <w:rPr>
          <w:rFonts w:hint="eastAsia"/>
        </w:rPr>
        <w:t>应具备并行处理和实时分析功能，支持视频图像的全时段调阅和多要素一次解析比对，如目标识别、行为识别等；</w:t>
      </w:r>
    </w:p>
    <w:p w14:paraId="65F1A3B2">
      <w:pPr>
        <w:pStyle w:val="59"/>
      </w:pPr>
      <w:r>
        <w:rPr>
          <w:rFonts w:hint="eastAsia"/>
        </w:rPr>
        <w:t>应支持多方位智能关联分析，如通过时空分析关联不同来源的数据，进行事件预测和模式识别等；</w:t>
      </w:r>
    </w:p>
    <w:p w14:paraId="0221DCAD">
      <w:pPr>
        <w:pStyle w:val="59"/>
      </w:pPr>
      <w:r>
        <w:rPr>
          <w:rFonts w:hint="eastAsia"/>
        </w:rPr>
        <w:t>应支持边缘节点计算，具备数据的初步处理和过滤功能，如数据清洗、目标检测等。</w:t>
      </w:r>
    </w:p>
    <w:p w14:paraId="681B99BC">
      <w:pPr>
        <w:pStyle w:val="144"/>
        <w:tabs>
          <w:tab w:val="clear" w:pos="2071"/>
        </w:tabs>
        <w:ind w:left="0" w:firstLine="0"/>
      </w:pPr>
      <w:r>
        <w:rPr>
          <w:rFonts w:hint="eastAsia" w:ascii="宋体" w:hAnsi="宋体"/>
        </w:rPr>
        <w:t>存储要求如下</w:t>
      </w:r>
      <w:r>
        <w:rPr>
          <w:rFonts w:hint="eastAsia"/>
        </w:rPr>
        <w:t>：</w:t>
      </w:r>
    </w:p>
    <w:p w14:paraId="05E5A6AE">
      <w:pPr>
        <w:pStyle w:val="59"/>
        <w:numPr>
          <w:ilvl w:val="0"/>
          <w:numId w:val="21"/>
        </w:numPr>
      </w:pPr>
      <w:r>
        <w:rPr>
          <w:rFonts w:hint="eastAsia"/>
        </w:rPr>
        <w:t>应支持分布式存储架构，具备无缝扩展存储容量功能；</w:t>
      </w:r>
    </w:p>
    <w:p w14:paraId="56382279">
      <w:pPr>
        <w:pStyle w:val="59"/>
        <w:numPr>
          <w:ilvl w:val="0"/>
          <w:numId w:val="21"/>
        </w:numPr>
      </w:pPr>
      <w:r>
        <w:rPr>
          <w:rFonts w:hint="eastAsia" w:hAnsi="宋体"/>
        </w:rPr>
        <w:t>应支持热数据与冷数据的自动分层存储，支持SSD和HDD的组合部署</w:t>
      </w:r>
      <w:r>
        <w:rPr>
          <w:rFonts w:hint="eastAsia"/>
        </w:rPr>
        <w:t>；</w:t>
      </w:r>
    </w:p>
    <w:p w14:paraId="428F5DD0">
      <w:pPr>
        <w:pStyle w:val="59"/>
        <w:numPr>
          <w:ilvl w:val="0"/>
          <w:numId w:val="21"/>
        </w:numPr>
      </w:pPr>
      <w:r>
        <w:rPr>
          <w:rFonts w:hint="eastAsia" w:hAnsi="宋体"/>
        </w:rPr>
        <w:t>应支持数据全生存周期管理，包括数据收集、整理、分析、归档和销毁。</w:t>
      </w:r>
    </w:p>
    <w:p w14:paraId="110ED6F2">
      <w:pPr>
        <w:pStyle w:val="42"/>
      </w:pPr>
      <w:bookmarkStart w:id="66" w:name="_Toc11232"/>
      <w:r>
        <w:rPr>
          <w:rFonts w:hint="eastAsia"/>
        </w:rPr>
        <w:t>平台层</w:t>
      </w:r>
      <w:bookmarkEnd w:id="66"/>
    </w:p>
    <w:p w14:paraId="0158C85A">
      <w:pPr>
        <w:pStyle w:val="46"/>
        <w:spacing w:before="156" w:after="156"/>
      </w:pPr>
      <w:r>
        <w:rPr>
          <w:rFonts w:hint="eastAsia"/>
        </w:rPr>
        <w:t>融合通信平台</w:t>
      </w:r>
    </w:p>
    <w:p w14:paraId="460ACE48">
      <w:pPr>
        <w:pStyle w:val="144"/>
        <w:tabs>
          <w:tab w:val="clear" w:pos="2071"/>
        </w:tabs>
        <w:ind w:left="0" w:firstLine="0"/>
      </w:pPr>
      <w:r>
        <w:rPr>
          <w:rFonts w:hint="eastAsia" w:ascii="宋体" w:hAnsi="宋体"/>
        </w:rPr>
        <w:t>语音业务融合要求如下</w:t>
      </w:r>
      <w:r>
        <w:rPr>
          <w:rFonts w:hint="eastAsia"/>
        </w:rPr>
        <w:t>：</w:t>
      </w:r>
    </w:p>
    <w:p w14:paraId="279872BB">
      <w:pPr>
        <w:pStyle w:val="59"/>
        <w:numPr>
          <w:ilvl w:val="0"/>
          <w:numId w:val="22"/>
        </w:numPr>
      </w:pPr>
      <w:r>
        <w:rPr>
          <w:rFonts w:hint="eastAsia"/>
        </w:rPr>
        <w:t>语音业务应支持与各类通信系统的语音互通，通过E1/IMS、PSIP、B-TrunC或者空中接口等方式，接入包括内网电话、公网电话、常规对讲、宽带集群、卫星通信等通信终端，提供语音点呼等集群调度功能；</w:t>
      </w:r>
    </w:p>
    <w:p w14:paraId="1E763552">
      <w:pPr>
        <w:pStyle w:val="59"/>
        <w:numPr>
          <w:ilvl w:val="0"/>
          <w:numId w:val="22"/>
        </w:numPr>
      </w:pPr>
      <w:r>
        <w:rPr>
          <w:rFonts w:hint="eastAsia"/>
        </w:rPr>
        <w:t>语音编码应支持G.711，G.723，PCM等编码格式；</w:t>
      </w:r>
    </w:p>
    <w:p w14:paraId="37E845E9">
      <w:pPr>
        <w:pStyle w:val="144"/>
        <w:tabs>
          <w:tab w:val="clear" w:pos="2071"/>
        </w:tabs>
        <w:ind w:left="0" w:firstLine="0"/>
      </w:pPr>
      <w:r>
        <w:rPr>
          <w:rFonts w:hint="eastAsia" w:ascii="宋体" w:hAnsi="宋体"/>
        </w:rPr>
        <w:t>视频会议融合要求如下</w:t>
      </w:r>
      <w:r>
        <w:rPr>
          <w:rFonts w:hint="eastAsia"/>
        </w:rPr>
        <w:t>：</w:t>
      </w:r>
    </w:p>
    <w:p w14:paraId="64CEBB2F">
      <w:pPr>
        <w:pStyle w:val="59"/>
        <w:numPr>
          <w:ilvl w:val="0"/>
          <w:numId w:val="23"/>
        </w:numPr>
      </w:pPr>
      <w:r>
        <w:rPr>
          <w:rFonts w:hAnsi="宋体"/>
        </w:rPr>
        <w:t>应</w:t>
      </w:r>
      <w:r>
        <w:rPr>
          <w:rFonts w:hint="eastAsia" w:hAnsi="宋体"/>
        </w:rPr>
        <w:t>具备</w:t>
      </w:r>
      <w:r>
        <w:rPr>
          <w:rFonts w:hAnsi="宋体"/>
        </w:rPr>
        <w:t>视频会议</w:t>
      </w:r>
      <w:r>
        <w:rPr>
          <w:rFonts w:hint="eastAsia" w:hAnsi="宋体"/>
        </w:rPr>
        <w:t>功能</w:t>
      </w:r>
      <w:r>
        <w:rPr>
          <w:rFonts w:hAnsi="宋体"/>
        </w:rPr>
        <w:t>，</w:t>
      </w:r>
      <w:r>
        <w:rPr>
          <w:rFonts w:hint="eastAsia" w:hAnsi="宋体"/>
        </w:rPr>
        <w:t>音视频传输应符合</w:t>
      </w:r>
      <w:r>
        <w:rPr>
          <w:rFonts w:hAnsi="宋体"/>
        </w:rPr>
        <w:t>ITU-T H.323</w:t>
      </w:r>
      <w:r>
        <w:rPr>
          <w:rFonts w:hint="eastAsia" w:hAnsi="宋体"/>
        </w:rPr>
        <w:t>和</w:t>
      </w:r>
      <w:r>
        <w:rPr>
          <w:rFonts w:hAnsi="宋体"/>
        </w:rPr>
        <w:t>IETF RFC 3261</w:t>
      </w:r>
      <w:r>
        <w:rPr>
          <w:rFonts w:hint="eastAsia" w:hAnsi="宋体"/>
        </w:rPr>
        <w:t>的</w:t>
      </w:r>
      <w:r>
        <w:rPr>
          <w:rFonts w:hAnsi="宋体"/>
        </w:rPr>
        <w:t>要求</w:t>
      </w:r>
      <w:r>
        <w:rPr>
          <w:rFonts w:hint="eastAsia"/>
        </w:rPr>
        <w:t>；</w:t>
      </w:r>
    </w:p>
    <w:p w14:paraId="69EFD51C">
      <w:pPr>
        <w:pStyle w:val="59"/>
        <w:numPr>
          <w:ilvl w:val="0"/>
          <w:numId w:val="23"/>
        </w:numPr>
      </w:pPr>
      <w:r>
        <w:rPr>
          <w:rFonts w:hAnsi="宋体"/>
        </w:rPr>
        <w:t>应支持H.265、H.264 SVC、H.264 HP、H.264</w:t>
      </w:r>
      <w:r>
        <w:rPr>
          <w:rFonts w:hint="eastAsia" w:hAnsi="宋体"/>
        </w:rPr>
        <w:t>等</w:t>
      </w:r>
      <w:r>
        <w:rPr>
          <w:rFonts w:hAnsi="宋体"/>
        </w:rPr>
        <w:t>视频协议，支持4K、1080P、720P、4CIF视频源加入会议</w:t>
      </w:r>
      <w:r>
        <w:rPr>
          <w:rFonts w:hint="eastAsia"/>
        </w:rPr>
        <w:t>；</w:t>
      </w:r>
    </w:p>
    <w:p w14:paraId="30CF879D">
      <w:pPr>
        <w:pStyle w:val="59"/>
        <w:numPr>
          <w:ilvl w:val="0"/>
          <w:numId w:val="23"/>
        </w:numPr>
      </w:pPr>
      <w:r>
        <w:rPr>
          <w:rFonts w:hAnsi="宋体"/>
        </w:rPr>
        <w:t>应支持对任何一个视频调度终端的图像、声音进行控制，</w:t>
      </w:r>
      <w:r>
        <w:rPr>
          <w:rFonts w:hint="eastAsia" w:hAnsi="宋体"/>
        </w:rPr>
        <w:t>支持</w:t>
      </w:r>
      <w:r>
        <w:rPr>
          <w:rFonts w:hAnsi="宋体"/>
        </w:rPr>
        <w:t>在视频会商中能任意调度</w:t>
      </w:r>
      <w:r>
        <w:rPr>
          <w:rFonts w:hint="eastAsia" w:hAnsi="宋体"/>
        </w:rPr>
        <w:t>视频采集设备的</w:t>
      </w:r>
      <w:r>
        <w:rPr>
          <w:rFonts w:hAnsi="宋体"/>
        </w:rPr>
        <w:t>视频源</w:t>
      </w:r>
      <w:r>
        <w:rPr>
          <w:rFonts w:hint="eastAsia" w:hAnsi="宋体"/>
        </w:rPr>
        <w:t>。</w:t>
      </w:r>
    </w:p>
    <w:p w14:paraId="24924FDA">
      <w:pPr>
        <w:pStyle w:val="59"/>
        <w:numPr>
          <w:ilvl w:val="0"/>
          <w:numId w:val="23"/>
        </w:numPr>
      </w:pPr>
      <w:r>
        <w:rPr>
          <w:rFonts w:hint="eastAsia"/>
        </w:rPr>
        <w:t>应支持视频融合监控并统一管理，支持接入安防监控画面，并实现现有视频会议平台和安防监控平台的融合管理；</w:t>
      </w:r>
    </w:p>
    <w:p w14:paraId="1C0E326B">
      <w:pPr>
        <w:pStyle w:val="59"/>
        <w:numPr>
          <w:ilvl w:val="0"/>
          <w:numId w:val="23"/>
        </w:numPr>
      </w:pPr>
      <w:r>
        <w:rPr>
          <w:rFonts w:hint="eastAsia"/>
        </w:rPr>
        <w:t>应支持移动终端管理，支持通过移动终端组织或加入视频会议；</w:t>
      </w:r>
    </w:p>
    <w:p w14:paraId="67B0ECA4">
      <w:pPr>
        <w:pStyle w:val="59"/>
        <w:numPr>
          <w:ilvl w:val="0"/>
          <w:numId w:val="23"/>
        </w:numPr>
      </w:pPr>
      <w:r>
        <w:rPr>
          <w:rFonts w:hint="eastAsia"/>
        </w:rPr>
        <w:t>应支持会议场景一键切换，能够根据业务需求设置会议场景模式，支持管理员一键切换；</w:t>
      </w:r>
    </w:p>
    <w:p w14:paraId="09732B25">
      <w:pPr>
        <w:pStyle w:val="59"/>
        <w:numPr>
          <w:ilvl w:val="0"/>
          <w:numId w:val="23"/>
        </w:numPr>
      </w:pPr>
      <w:r>
        <w:rPr>
          <w:rFonts w:hint="eastAsia"/>
        </w:rPr>
        <w:t>应支持在视频会议中接入电话、窄带终端、宽带终端等语音终端入会；</w:t>
      </w:r>
    </w:p>
    <w:p w14:paraId="224ADC92">
      <w:pPr>
        <w:pStyle w:val="59"/>
        <w:numPr>
          <w:ilvl w:val="0"/>
          <w:numId w:val="23"/>
        </w:numPr>
      </w:pPr>
      <w:r>
        <w:rPr>
          <w:rFonts w:hint="eastAsia"/>
        </w:rPr>
        <w:t>应支持创建会议、添加成员、重呼成员、挂断成员、结束会议、成员主动/被动入会、静音/取消静音、选看与会者、广播与会者等会控功能。</w:t>
      </w:r>
    </w:p>
    <w:p w14:paraId="2CFC945F">
      <w:pPr>
        <w:pStyle w:val="144"/>
        <w:tabs>
          <w:tab w:val="clear" w:pos="2071"/>
        </w:tabs>
        <w:ind w:left="0" w:firstLine="0"/>
      </w:pPr>
      <w:r>
        <w:rPr>
          <w:rFonts w:hint="eastAsia"/>
        </w:rPr>
        <w:t>位置信息融合要求如下：</w:t>
      </w:r>
    </w:p>
    <w:p w14:paraId="70D4D75A">
      <w:pPr>
        <w:pStyle w:val="59"/>
        <w:numPr>
          <w:ilvl w:val="0"/>
          <w:numId w:val="24"/>
        </w:numPr>
      </w:pPr>
      <w:r>
        <w:rPr>
          <w:rFonts w:hAnsi="宋体"/>
        </w:rPr>
        <w:t>应通过PSIP、B-TrunC、SDK的接口方式，接入窄带集群、宽带集群、公网集群、视频监控等具备定位能力的终端</w:t>
      </w:r>
      <w:r>
        <w:rPr>
          <w:rFonts w:hint="eastAsia"/>
        </w:rPr>
        <w:t>；</w:t>
      </w:r>
    </w:p>
    <w:p w14:paraId="3056858B">
      <w:pPr>
        <w:pStyle w:val="59"/>
        <w:numPr>
          <w:ilvl w:val="0"/>
          <w:numId w:val="24"/>
        </w:numPr>
      </w:pPr>
      <w:r>
        <w:rPr>
          <w:rFonts w:hAnsi="宋体"/>
        </w:rPr>
        <w:t>应支持获取经度、</w:t>
      </w:r>
      <w:r>
        <w:rPr>
          <w:rFonts w:hint="eastAsia" w:hAnsi="宋体"/>
        </w:rPr>
        <w:t>纬</w:t>
      </w:r>
      <w:r>
        <w:rPr>
          <w:rFonts w:hAnsi="宋体"/>
        </w:rPr>
        <w:t>度、速度等信息，</w:t>
      </w:r>
      <w:r>
        <w:rPr>
          <w:rFonts w:hint="eastAsia" w:hAnsi="宋体"/>
        </w:rPr>
        <w:t>具备</w:t>
      </w:r>
      <w:r>
        <w:rPr>
          <w:rFonts w:hAnsi="宋体"/>
        </w:rPr>
        <w:t>位置上报、轨迹跟踪以及回放功能</w:t>
      </w:r>
      <w:r>
        <w:rPr>
          <w:rFonts w:hint="eastAsia"/>
        </w:rPr>
        <w:t>；</w:t>
      </w:r>
    </w:p>
    <w:p w14:paraId="024DE411">
      <w:pPr>
        <w:pStyle w:val="59"/>
        <w:numPr>
          <w:ilvl w:val="0"/>
          <w:numId w:val="24"/>
        </w:numPr>
      </w:pPr>
      <w:r>
        <w:rPr>
          <w:rFonts w:hint="eastAsia" w:hAnsi="宋体"/>
        </w:rPr>
        <w:t>应支持</w:t>
      </w:r>
      <w:r>
        <w:rPr>
          <w:rFonts w:hAnsi="宋体"/>
        </w:rPr>
        <w:t>WGS84、CGCS2000等格式</w:t>
      </w:r>
      <w:r>
        <w:rPr>
          <w:rFonts w:hint="eastAsia" w:hAnsi="宋体"/>
        </w:rPr>
        <w:t>。</w:t>
      </w:r>
    </w:p>
    <w:p w14:paraId="013306FE">
      <w:pPr>
        <w:pStyle w:val="144"/>
        <w:tabs>
          <w:tab w:val="clear" w:pos="2071"/>
        </w:tabs>
        <w:ind w:left="0" w:firstLine="0"/>
      </w:pPr>
      <w:r>
        <w:rPr>
          <w:rFonts w:hint="eastAsia" w:hAnsi="宋体"/>
        </w:rPr>
        <w:t>集群调度融合要求如下</w:t>
      </w:r>
      <w:r>
        <w:rPr>
          <w:rFonts w:hint="eastAsia"/>
        </w:rPr>
        <w:t>：</w:t>
      </w:r>
    </w:p>
    <w:p w14:paraId="1D9FF533">
      <w:pPr>
        <w:pStyle w:val="59"/>
        <w:numPr>
          <w:ilvl w:val="0"/>
          <w:numId w:val="25"/>
        </w:numPr>
      </w:pPr>
      <w:r>
        <w:rPr>
          <w:rFonts w:hint="eastAsia"/>
        </w:rPr>
        <w:t>应支持和PDT集群、Tetra集群、LTE宽带集群、700M 5G专网集群、公网POC或其他集群系统的音视频互通；</w:t>
      </w:r>
    </w:p>
    <w:p w14:paraId="1C8E7579">
      <w:pPr>
        <w:pStyle w:val="59"/>
        <w:numPr>
          <w:ilvl w:val="0"/>
          <w:numId w:val="25"/>
        </w:numPr>
      </w:pPr>
      <w:r>
        <w:rPr>
          <w:rFonts w:hint="eastAsia"/>
        </w:rPr>
        <w:t>PSIP协议应支持点呼、组呼、定位、短信功能；</w:t>
      </w:r>
    </w:p>
    <w:p w14:paraId="203D6263">
      <w:pPr>
        <w:pStyle w:val="59"/>
        <w:numPr>
          <w:ilvl w:val="0"/>
          <w:numId w:val="25"/>
        </w:numPr>
      </w:pPr>
      <w:r>
        <w:rPr>
          <w:rFonts w:hint="eastAsia"/>
        </w:rPr>
        <w:t>B-TrunC协议应支持实现点呼、组呼、视频、定位、群组多媒体等功能；</w:t>
      </w:r>
    </w:p>
    <w:p w14:paraId="6DF42D5E">
      <w:pPr>
        <w:pStyle w:val="59"/>
        <w:numPr>
          <w:ilvl w:val="0"/>
          <w:numId w:val="25"/>
        </w:numPr>
      </w:pPr>
      <w:r>
        <w:rPr>
          <w:rFonts w:hint="eastAsia"/>
        </w:rPr>
        <w:t>公网POC或其他集群通信系统，应支持组呼；</w:t>
      </w:r>
    </w:p>
    <w:p w14:paraId="4B7D5696">
      <w:pPr>
        <w:pStyle w:val="59"/>
        <w:numPr>
          <w:ilvl w:val="0"/>
          <w:numId w:val="25"/>
        </w:numPr>
      </w:pPr>
      <w:r>
        <w:rPr>
          <w:rFonts w:hint="eastAsia"/>
        </w:rPr>
        <w:t>支持将电话、各类宽带、各类窄带加入到同一个集群群组中，实现组呼。</w:t>
      </w:r>
    </w:p>
    <w:p w14:paraId="226F9C39">
      <w:pPr>
        <w:pStyle w:val="144"/>
        <w:tabs>
          <w:tab w:val="clear" w:pos="2071"/>
        </w:tabs>
        <w:ind w:left="0" w:firstLine="0"/>
        <w:rPr>
          <w:rFonts w:ascii="黑体" w:hAnsi="黑体" w:eastAsia="黑体" w:cs="黑体"/>
        </w:rPr>
      </w:pPr>
      <w:bookmarkStart w:id="67" w:name="_Toc78473471"/>
      <w:bookmarkStart w:id="68" w:name="_Toc107259827"/>
      <w:bookmarkStart w:id="69" w:name="_Toc80366307"/>
      <w:bookmarkStart w:id="70" w:name="_Toc27388"/>
      <w:bookmarkStart w:id="71" w:name="_Toc80023401"/>
      <w:r>
        <w:rPr>
          <w:rFonts w:hint="eastAsia" w:ascii="黑体" w:hAnsi="黑体" w:eastAsia="黑体" w:cs="黑体"/>
        </w:rPr>
        <w:t>多媒体业务融合</w:t>
      </w:r>
    </w:p>
    <w:p w14:paraId="2EC9077B">
      <w:pPr>
        <w:pStyle w:val="144"/>
        <w:numPr>
          <w:ilvl w:val="3"/>
          <w:numId w:val="0"/>
        </w:numPr>
        <w:tabs>
          <w:tab w:val="clear" w:pos="2071"/>
        </w:tabs>
        <w:ind w:firstLine="420" w:firstLineChars="200"/>
      </w:pPr>
      <w:r>
        <w:rPr>
          <w:rFonts w:hint="eastAsia"/>
        </w:rPr>
        <w:t>多媒体业务融合</w:t>
      </w:r>
      <w:bookmarkEnd w:id="67"/>
      <w:bookmarkEnd w:id="68"/>
      <w:bookmarkEnd w:id="69"/>
      <w:bookmarkEnd w:id="70"/>
      <w:bookmarkEnd w:id="71"/>
      <w:r>
        <w:rPr>
          <w:rFonts w:hint="eastAsia"/>
        </w:rPr>
        <w:t>应支持对接各系统的短消息等数据业务，以实现跨系统、不同终端之间点到点、基于群组的短信、语音、图片的发送和共享，满足融合通信指挥指令下发、信息共享等功能要求。</w:t>
      </w:r>
    </w:p>
    <w:p w14:paraId="7130CC2D">
      <w:pPr>
        <w:pStyle w:val="144"/>
        <w:tabs>
          <w:tab w:val="clear" w:pos="2071"/>
        </w:tabs>
        <w:ind w:left="0" w:firstLine="0"/>
        <w:rPr>
          <w:rFonts w:ascii="黑体" w:hAnsi="黑体" w:eastAsia="黑体" w:cs="黑体"/>
        </w:rPr>
      </w:pPr>
      <w:bookmarkStart w:id="72" w:name="_Toc70336670"/>
      <w:bookmarkStart w:id="73" w:name="_Toc107259828"/>
      <w:bookmarkStart w:id="74" w:name="_Toc80023402"/>
      <w:bookmarkStart w:id="75" w:name="_Toc3751"/>
      <w:bookmarkStart w:id="76" w:name="_Toc80366308"/>
      <w:bookmarkStart w:id="77" w:name="_Toc78473472"/>
      <w:r>
        <w:rPr>
          <w:rFonts w:hint="eastAsia" w:ascii="黑体" w:hAnsi="黑体" w:eastAsia="黑体" w:cs="黑体"/>
        </w:rPr>
        <w:t>5G专业集群</w:t>
      </w:r>
      <w:bookmarkEnd w:id="72"/>
      <w:bookmarkEnd w:id="73"/>
      <w:bookmarkEnd w:id="74"/>
      <w:bookmarkEnd w:id="75"/>
      <w:bookmarkEnd w:id="76"/>
      <w:bookmarkEnd w:id="77"/>
      <w:r>
        <w:rPr>
          <w:rFonts w:hint="eastAsia" w:ascii="黑体" w:hAnsi="黑体" w:eastAsia="黑体" w:cs="黑体"/>
        </w:rPr>
        <w:t>融合</w:t>
      </w:r>
    </w:p>
    <w:p w14:paraId="7815DA06">
      <w:pPr>
        <w:pStyle w:val="144"/>
        <w:numPr>
          <w:ilvl w:val="3"/>
          <w:numId w:val="0"/>
        </w:numPr>
        <w:tabs>
          <w:tab w:val="clear" w:pos="2071"/>
        </w:tabs>
        <w:ind w:firstLine="420" w:firstLineChars="200"/>
      </w:pPr>
      <w:r>
        <w:rPr>
          <w:rFonts w:hint="eastAsia"/>
        </w:rPr>
        <w:t>5G专业集群融合应支持基于运营商的5G网络的5G专业集群，采用B-TrunC标准，实现点呼、组呼、迟后加入、视频对讲、视频回传、视频查看、视频会议、位置上报、位置共享、群组多媒体等集群通信能力。</w:t>
      </w:r>
    </w:p>
    <w:p w14:paraId="795A05CC">
      <w:pPr>
        <w:pStyle w:val="144"/>
        <w:tabs>
          <w:tab w:val="clear" w:pos="2071"/>
        </w:tabs>
        <w:ind w:left="0" w:firstLine="0"/>
        <w:rPr>
          <w:rFonts w:ascii="黑体" w:hAnsi="黑体" w:eastAsia="黑体" w:cs="黑体"/>
        </w:rPr>
      </w:pPr>
      <w:r>
        <w:rPr>
          <w:rFonts w:hint="eastAsia" w:ascii="黑体" w:hAnsi="黑体" w:eastAsia="黑体" w:cs="黑体"/>
        </w:rPr>
        <w:t>用户管理</w:t>
      </w:r>
    </w:p>
    <w:p w14:paraId="0D9D596D">
      <w:pPr>
        <w:pStyle w:val="144"/>
        <w:numPr>
          <w:ilvl w:val="3"/>
          <w:numId w:val="0"/>
        </w:numPr>
        <w:tabs>
          <w:tab w:val="clear" w:pos="2071"/>
        </w:tabs>
        <w:ind w:firstLine="420" w:firstLineChars="200"/>
      </w:pPr>
      <w:r>
        <w:rPr>
          <w:rFonts w:hint="eastAsia"/>
        </w:rPr>
        <w:t>融合通信系统应具备用户开户管理、用户业务控制、终端设备管理功能，同时为终端提供软件推送服务和登录服务，其他系统可通过接口获取开户信息。</w:t>
      </w:r>
    </w:p>
    <w:p w14:paraId="687C56E1">
      <w:pPr>
        <w:pStyle w:val="144"/>
        <w:tabs>
          <w:tab w:val="clear" w:pos="2071"/>
        </w:tabs>
        <w:ind w:left="0" w:firstLine="0"/>
        <w:rPr>
          <w:rFonts w:ascii="黑体" w:hAnsi="黑体" w:eastAsia="黑体" w:cs="黑体"/>
        </w:rPr>
      </w:pPr>
      <w:r>
        <w:rPr>
          <w:rFonts w:hint="eastAsia" w:ascii="黑体" w:hAnsi="黑体" w:eastAsia="黑体" w:cs="黑体"/>
        </w:rPr>
        <w:t>录音录像</w:t>
      </w:r>
    </w:p>
    <w:p w14:paraId="051DDCFE">
      <w:pPr>
        <w:pStyle w:val="144"/>
        <w:numPr>
          <w:ilvl w:val="3"/>
          <w:numId w:val="0"/>
        </w:numPr>
        <w:tabs>
          <w:tab w:val="clear" w:pos="2071"/>
        </w:tabs>
        <w:ind w:firstLine="420" w:firstLineChars="200"/>
      </w:pPr>
      <w:r>
        <w:rPr>
          <w:rFonts w:hint="eastAsia"/>
        </w:rPr>
        <w:t>录音录像要求如下：</w:t>
      </w:r>
    </w:p>
    <w:p w14:paraId="65B3BB49">
      <w:pPr>
        <w:pStyle w:val="59"/>
        <w:numPr>
          <w:ilvl w:val="0"/>
          <w:numId w:val="26"/>
        </w:numPr>
      </w:pPr>
      <w:r>
        <w:rPr>
          <w:rFonts w:hint="eastAsia"/>
        </w:rPr>
        <w:t>应具备录音录像功能，支持对媒体的录制、播放和管理功能；</w:t>
      </w:r>
    </w:p>
    <w:p w14:paraId="3B24D682">
      <w:pPr>
        <w:pStyle w:val="59"/>
        <w:numPr>
          <w:ilvl w:val="0"/>
          <w:numId w:val="26"/>
        </w:numPr>
      </w:pPr>
      <w:r>
        <w:rPr>
          <w:rFonts w:hint="eastAsia"/>
        </w:rPr>
        <w:t>应支持H.264 HP、H.264 BP等视频编解码协议；</w:t>
      </w:r>
    </w:p>
    <w:p w14:paraId="0F45FDCA">
      <w:pPr>
        <w:pStyle w:val="59"/>
        <w:numPr>
          <w:ilvl w:val="0"/>
          <w:numId w:val="26"/>
        </w:numPr>
      </w:pPr>
      <w:r>
        <w:rPr>
          <w:rFonts w:hint="eastAsia"/>
        </w:rPr>
        <w:t>应支持1080p60、1080P30、720P、4CIF等视频格式；</w:t>
      </w:r>
    </w:p>
    <w:p w14:paraId="0B25E994">
      <w:pPr>
        <w:pStyle w:val="59"/>
        <w:numPr>
          <w:ilvl w:val="0"/>
          <w:numId w:val="26"/>
        </w:numPr>
      </w:pPr>
      <w:r>
        <w:rPr>
          <w:rFonts w:hint="eastAsia"/>
        </w:rPr>
        <w:t>应支持录制文件AES加密存储，防止录像文件被恶意篡改和信息泄露；</w:t>
      </w:r>
    </w:p>
    <w:p w14:paraId="487E9946">
      <w:pPr>
        <w:pStyle w:val="59"/>
        <w:numPr>
          <w:ilvl w:val="0"/>
          <w:numId w:val="26"/>
        </w:numPr>
      </w:pPr>
      <w:r>
        <w:rPr>
          <w:rFonts w:hint="eastAsia"/>
        </w:rPr>
        <w:t>应支持PC端、手机观看。</w:t>
      </w:r>
    </w:p>
    <w:p w14:paraId="3BCAE959">
      <w:pPr>
        <w:pStyle w:val="144"/>
        <w:tabs>
          <w:tab w:val="clear" w:pos="2071"/>
        </w:tabs>
        <w:ind w:left="0" w:firstLine="0"/>
        <w:rPr>
          <w:rFonts w:ascii="黑体" w:hAnsi="黑体" w:eastAsia="黑体" w:cs="黑体"/>
        </w:rPr>
      </w:pPr>
      <w:bookmarkStart w:id="78" w:name="_Toc80023407"/>
      <w:bookmarkStart w:id="79" w:name="_Toc107259833"/>
      <w:bookmarkStart w:id="80" w:name="_Toc19454"/>
      <w:bookmarkStart w:id="81" w:name="_Toc78473477"/>
      <w:bookmarkStart w:id="82" w:name="_Toc80366313"/>
      <w:r>
        <w:rPr>
          <w:rFonts w:hint="eastAsia" w:ascii="黑体" w:hAnsi="黑体" w:eastAsia="黑体" w:cs="黑体"/>
        </w:rPr>
        <w:t>容灾备份</w:t>
      </w:r>
      <w:bookmarkEnd w:id="78"/>
      <w:bookmarkEnd w:id="79"/>
      <w:bookmarkEnd w:id="80"/>
      <w:bookmarkEnd w:id="81"/>
      <w:bookmarkEnd w:id="82"/>
    </w:p>
    <w:p w14:paraId="7266C9C7">
      <w:pPr>
        <w:pStyle w:val="144"/>
        <w:numPr>
          <w:ilvl w:val="3"/>
          <w:numId w:val="0"/>
        </w:numPr>
        <w:tabs>
          <w:tab w:val="clear" w:pos="2071"/>
        </w:tabs>
        <w:ind w:firstLine="420" w:firstLineChars="200"/>
      </w:pPr>
      <w:r>
        <w:rPr>
          <w:rFonts w:hint="eastAsia"/>
        </w:rPr>
        <w:t>应支持在不同的物理位置部属主从设备，当平台在主设备出现故障无法运行后，可在数分钟内自动切换到从设备，保障业务正常运行。</w:t>
      </w:r>
    </w:p>
    <w:p w14:paraId="6C57DE50">
      <w:pPr>
        <w:pStyle w:val="144"/>
        <w:tabs>
          <w:tab w:val="clear" w:pos="2071"/>
        </w:tabs>
        <w:ind w:left="0" w:firstLine="0"/>
        <w:rPr>
          <w:rFonts w:ascii="黑体" w:hAnsi="黑体" w:eastAsia="黑体" w:cs="黑体"/>
        </w:rPr>
      </w:pPr>
      <w:r>
        <w:rPr>
          <w:rFonts w:hint="eastAsia" w:ascii="黑体" w:hAnsi="黑体" w:eastAsia="黑体" w:cs="黑体"/>
        </w:rPr>
        <w:t>多网部署</w:t>
      </w:r>
    </w:p>
    <w:p w14:paraId="01F88932">
      <w:pPr>
        <w:pStyle w:val="144"/>
        <w:numPr>
          <w:ilvl w:val="3"/>
          <w:numId w:val="0"/>
        </w:numPr>
        <w:tabs>
          <w:tab w:val="clear" w:pos="2071"/>
        </w:tabs>
        <w:ind w:firstLine="420" w:firstLineChars="200"/>
      </w:pPr>
      <w:r>
        <w:rPr>
          <w:rFonts w:hint="eastAsia"/>
        </w:rPr>
        <w:t>应支持分别部署在政务外网、互联网等多种网络环境中，接入处于不同网络的各类通信系统，并能跨政务外网、互联网互通。</w:t>
      </w:r>
    </w:p>
    <w:p w14:paraId="36B3E675">
      <w:pPr>
        <w:pStyle w:val="144"/>
        <w:tabs>
          <w:tab w:val="clear" w:pos="2071"/>
        </w:tabs>
        <w:ind w:left="0" w:firstLine="0"/>
        <w:rPr>
          <w:rFonts w:ascii="黑体" w:hAnsi="黑体" w:eastAsia="黑体" w:cs="黑体"/>
        </w:rPr>
      </w:pPr>
      <w:bookmarkStart w:id="83" w:name="_Toc15012"/>
      <w:bookmarkStart w:id="84" w:name="_Toc80366315"/>
      <w:bookmarkStart w:id="85" w:name="_Toc78473479"/>
      <w:bookmarkStart w:id="86" w:name="_Toc107259835"/>
      <w:bookmarkStart w:id="87" w:name="_Toc80023409"/>
      <w:r>
        <w:rPr>
          <w:rFonts w:hint="eastAsia" w:ascii="黑体" w:hAnsi="黑体" w:eastAsia="黑体" w:cs="黑体"/>
        </w:rPr>
        <w:t>多级互联</w:t>
      </w:r>
      <w:bookmarkEnd w:id="83"/>
      <w:bookmarkEnd w:id="84"/>
      <w:bookmarkEnd w:id="85"/>
      <w:bookmarkEnd w:id="86"/>
      <w:bookmarkEnd w:id="87"/>
    </w:p>
    <w:p w14:paraId="2E9CDF30">
      <w:pPr>
        <w:pStyle w:val="144"/>
        <w:numPr>
          <w:ilvl w:val="3"/>
          <w:numId w:val="0"/>
        </w:numPr>
        <w:tabs>
          <w:tab w:val="clear" w:pos="2071"/>
        </w:tabs>
        <w:ind w:firstLine="420" w:firstLineChars="200"/>
      </w:pPr>
      <w:r>
        <w:rPr>
          <w:rFonts w:hint="eastAsia"/>
        </w:rPr>
        <w:t>语音、视频监控、视频会议、位置等功能的互联互通应符合SIP和YD/T 3839-2021的要求。</w:t>
      </w:r>
    </w:p>
    <w:p w14:paraId="532B0642">
      <w:pPr>
        <w:pStyle w:val="46"/>
        <w:spacing w:before="156" w:after="156"/>
      </w:pPr>
      <w:r>
        <w:rPr>
          <w:rFonts w:hint="eastAsia"/>
        </w:rPr>
        <w:t>视频会议平台</w:t>
      </w:r>
    </w:p>
    <w:p w14:paraId="349BF94E">
      <w:pPr>
        <w:pStyle w:val="144"/>
        <w:tabs>
          <w:tab w:val="clear" w:pos="2071"/>
        </w:tabs>
        <w:ind w:left="0" w:firstLine="0"/>
        <w:rPr>
          <w:rFonts w:ascii="黑体" w:hAnsi="黑体" w:eastAsia="黑体" w:cs="黑体"/>
        </w:rPr>
      </w:pPr>
      <w:r>
        <w:rPr>
          <w:rFonts w:hint="eastAsia" w:ascii="黑体" w:hAnsi="黑体" w:eastAsia="黑体" w:cs="黑体"/>
        </w:rPr>
        <w:t>视频融合</w:t>
      </w:r>
    </w:p>
    <w:p w14:paraId="5EB7EB51">
      <w:pPr>
        <w:pStyle w:val="144"/>
        <w:numPr>
          <w:ilvl w:val="3"/>
          <w:numId w:val="0"/>
        </w:numPr>
        <w:tabs>
          <w:tab w:val="clear" w:pos="2071"/>
        </w:tabs>
        <w:ind w:firstLine="420" w:firstLineChars="200"/>
      </w:pPr>
      <w:r>
        <w:rPr>
          <w:rFonts w:hint="eastAsia" w:ascii="宋体" w:hAnsi="宋体"/>
        </w:rPr>
        <w:t>视频融合要求如下</w:t>
      </w:r>
      <w:r>
        <w:rPr>
          <w:rFonts w:hint="eastAsia"/>
        </w:rPr>
        <w:t>：</w:t>
      </w:r>
    </w:p>
    <w:p w14:paraId="50CB754A">
      <w:pPr>
        <w:pStyle w:val="59"/>
        <w:numPr>
          <w:ilvl w:val="0"/>
          <w:numId w:val="27"/>
        </w:numPr>
      </w:pPr>
      <w:r>
        <w:rPr>
          <w:rFonts w:hint="eastAsia"/>
        </w:rPr>
        <w:t>融合通信系统应具备视频监控融合功能，支持各类视频监控资源统一调度；</w:t>
      </w:r>
    </w:p>
    <w:p w14:paraId="285F832F">
      <w:pPr>
        <w:pStyle w:val="59"/>
        <w:numPr>
          <w:ilvl w:val="0"/>
          <w:numId w:val="27"/>
        </w:numPr>
      </w:pPr>
      <w:r>
        <w:rPr>
          <w:rFonts w:hint="eastAsia"/>
        </w:rPr>
        <w:t>应支持视频监控、4G/5G移动终端、宽带集群、无人机视频、单兵、布控球、视频呼叫、视频预览、视频录制可视化指挥调度；</w:t>
      </w:r>
    </w:p>
    <w:p w14:paraId="733859BE">
      <w:pPr>
        <w:pStyle w:val="59"/>
        <w:numPr>
          <w:ilvl w:val="0"/>
          <w:numId w:val="27"/>
        </w:numPr>
      </w:pPr>
      <w:r>
        <w:rPr>
          <w:rFonts w:hint="eastAsia"/>
        </w:rPr>
        <w:t>应支持实时视频查看、云台控制、历史视频查看、目录同步等功能；</w:t>
      </w:r>
    </w:p>
    <w:p w14:paraId="53D7CCA7">
      <w:pPr>
        <w:pStyle w:val="59"/>
        <w:numPr>
          <w:ilvl w:val="0"/>
          <w:numId w:val="27"/>
        </w:numPr>
      </w:pPr>
      <w:r>
        <w:rPr>
          <w:rFonts w:hint="eastAsia"/>
        </w:rPr>
        <w:t>视频接入、交换和控制符合GB/T 28181-2022和ONVIF的要求；</w:t>
      </w:r>
    </w:p>
    <w:p w14:paraId="18D2FB9C">
      <w:pPr>
        <w:pStyle w:val="59"/>
        <w:numPr>
          <w:ilvl w:val="0"/>
          <w:numId w:val="27"/>
        </w:numPr>
      </w:pPr>
      <w:r>
        <w:rPr>
          <w:rFonts w:hint="eastAsia"/>
        </w:rPr>
        <w:t>基于IP的网络上传输时应支持RTSP协议；</w:t>
      </w:r>
    </w:p>
    <w:p w14:paraId="710B5A73">
      <w:pPr>
        <w:pStyle w:val="59"/>
        <w:numPr>
          <w:ilvl w:val="0"/>
          <w:numId w:val="27"/>
        </w:numPr>
      </w:pPr>
      <w:r>
        <w:rPr>
          <w:rFonts w:hint="eastAsia"/>
        </w:rPr>
        <w:t>应支持基于RTSP协议接入IP摄像机的视频监控图像；</w:t>
      </w:r>
    </w:p>
    <w:p w14:paraId="5B99D241">
      <w:pPr>
        <w:pStyle w:val="59"/>
        <w:numPr>
          <w:ilvl w:val="0"/>
          <w:numId w:val="27"/>
        </w:numPr>
      </w:pPr>
      <w:r>
        <w:rPr>
          <w:rFonts w:hint="eastAsia"/>
        </w:rPr>
        <w:t>最大视频清晰度宜支持4K 30fps；</w:t>
      </w:r>
    </w:p>
    <w:p w14:paraId="3723F7C8">
      <w:pPr>
        <w:pStyle w:val="59"/>
        <w:numPr>
          <w:ilvl w:val="0"/>
          <w:numId w:val="27"/>
        </w:numPr>
      </w:pPr>
      <w:r>
        <w:rPr>
          <w:rFonts w:hint="eastAsia"/>
        </w:rPr>
        <w:t>应支持通过SIP协议与公众网络运营商IMS专线音视频互通；</w:t>
      </w:r>
    </w:p>
    <w:p w14:paraId="79E58A45">
      <w:pPr>
        <w:pStyle w:val="59"/>
        <w:numPr>
          <w:ilvl w:val="0"/>
          <w:numId w:val="27"/>
        </w:numPr>
      </w:pPr>
      <w:r>
        <w:rPr>
          <w:rFonts w:hint="eastAsia"/>
        </w:rPr>
        <w:t>应支持VoLTE手机视频入会；</w:t>
      </w:r>
    </w:p>
    <w:p w14:paraId="75F6785E">
      <w:pPr>
        <w:pStyle w:val="59"/>
        <w:numPr>
          <w:ilvl w:val="0"/>
          <w:numId w:val="27"/>
        </w:numPr>
      </w:pPr>
      <w:r>
        <w:rPr>
          <w:rFonts w:hint="eastAsia"/>
        </w:rPr>
        <w:t>应支持通过SIP、Restful接口实现音视频和管理面的互通，实现eLTE手持和车载终端接入视频会商。</w:t>
      </w:r>
    </w:p>
    <w:p w14:paraId="0B749F5E">
      <w:pPr>
        <w:pStyle w:val="144"/>
        <w:tabs>
          <w:tab w:val="clear" w:pos="2071"/>
        </w:tabs>
        <w:ind w:left="0" w:firstLine="0"/>
        <w:rPr>
          <w:rFonts w:ascii="黑体" w:hAnsi="黑体" w:eastAsia="黑体" w:cs="黑体"/>
        </w:rPr>
      </w:pPr>
      <w:r>
        <w:rPr>
          <w:rFonts w:hint="eastAsia" w:ascii="黑体" w:hAnsi="黑体" w:eastAsia="黑体" w:cs="黑体"/>
        </w:rPr>
        <w:t>视频调度</w:t>
      </w:r>
    </w:p>
    <w:p w14:paraId="14129E4F">
      <w:pPr>
        <w:pStyle w:val="144"/>
        <w:numPr>
          <w:ilvl w:val="3"/>
          <w:numId w:val="0"/>
        </w:numPr>
        <w:tabs>
          <w:tab w:val="clear" w:pos="2071"/>
        </w:tabs>
        <w:ind w:firstLine="420" w:firstLineChars="200"/>
      </w:pPr>
      <w:r>
        <w:rPr>
          <w:rFonts w:ascii="宋体" w:hAnsi="宋体"/>
        </w:rPr>
        <w:t>视频调度</w:t>
      </w:r>
      <w:r>
        <w:rPr>
          <w:rFonts w:hint="eastAsia" w:ascii="宋体" w:hAnsi="宋体"/>
        </w:rPr>
        <w:t>要求如下</w:t>
      </w:r>
      <w:r>
        <w:rPr>
          <w:rFonts w:hint="eastAsia"/>
        </w:rPr>
        <w:t>：</w:t>
      </w:r>
    </w:p>
    <w:p w14:paraId="29500947">
      <w:pPr>
        <w:pStyle w:val="59"/>
        <w:numPr>
          <w:ilvl w:val="0"/>
          <w:numId w:val="28"/>
        </w:numPr>
      </w:pPr>
      <w:r>
        <w:rPr>
          <w:rFonts w:hint="eastAsia"/>
        </w:rPr>
        <w:t>应支持会议召集功能，通过级联服务获取多级会场列表，支持会议级联；</w:t>
      </w:r>
    </w:p>
    <w:p w14:paraId="7E80B4B1">
      <w:pPr>
        <w:pStyle w:val="59"/>
        <w:numPr>
          <w:ilvl w:val="0"/>
          <w:numId w:val="28"/>
        </w:numPr>
      </w:pPr>
      <w:r>
        <w:rPr>
          <w:rFonts w:hint="eastAsia"/>
        </w:rPr>
        <w:t>应支持会场控制，如设置主席、静闭音、广播、一键呼断等；</w:t>
      </w:r>
    </w:p>
    <w:p w14:paraId="2AA0EA94">
      <w:pPr>
        <w:pStyle w:val="59"/>
        <w:numPr>
          <w:ilvl w:val="0"/>
          <w:numId w:val="28"/>
        </w:numPr>
      </w:pPr>
      <w:r>
        <w:rPr>
          <w:rFonts w:hint="eastAsia"/>
        </w:rPr>
        <w:t>应支持会议管理员的管控操作，如轮询、自定义多画面、点名发言等；</w:t>
      </w:r>
    </w:p>
    <w:p w14:paraId="7A540867">
      <w:pPr>
        <w:pStyle w:val="59"/>
        <w:numPr>
          <w:ilvl w:val="0"/>
          <w:numId w:val="28"/>
        </w:numPr>
      </w:pPr>
      <w:r>
        <w:rPr>
          <w:rFonts w:hint="eastAsia"/>
        </w:rPr>
        <w:t>应支持重大事件保障、应急演练、突发事件处置过程中发起指挥调度会议；</w:t>
      </w:r>
    </w:p>
    <w:p w14:paraId="04D3530E">
      <w:pPr>
        <w:pStyle w:val="59"/>
        <w:numPr>
          <w:ilvl w:val="0"/>
          <w:numId w:val="28"/>
        </w:numPr>
      </w:pPr>
      <w:r>
        <w:rPr>
          <w:rFonts w:hint="eastAsia"/>
        </w:rPr>
        <w:t>应支持会上过程中所有与会人员通过自定义多画面了解现场态势；</w:t>
      </w:r>
    </w:p>
    <w:p w14:paraId="3A25E879">
      <w:pPr>
        <w:pStyle w:val="59"/>
        <w:numPr>
          <w:ilvl w:val="0"/>
          <w:numId w:val="28"/>
        </w:numPr>
      </w:pPr>
      <w:r>
        <w:rPr>
          <w:rFonts w:hint="eastAsia"/>
        </w:rPr>
        <w:t>应支持通过大屏屏控、解码器对接，实现会议、监控、集群和本地视频资源统一调度；</w:t>
      </w:r>
    </w:p>
    <w:p w14:paraId="5B544020">
      <w:pPr>
        <w:pStyle w:val="59"/>
        <w:numPr>
          <w:ilvl w:val="0"/>
          <w:numId w:val="28"/>
        </w:numPr>
      </w:pPr>
      <w:r>
        <w:rPr>
          <w:rFonts w:hint="eastAsia"/>
        </w:rPr>
        <w:t>应支持视频源在预览区域中提前预览画面，支持大屏显示内容的回显；</w:t>
      </w:r>
    </w:p>
    <w:p w14:paraId="4A2CE11E">
      <w:pPr>
        <w:pStyle w:val="59"/>
        <w:numPr>
          <w:ilvl w:val="0"/>
          <w:numId w:val="28"/>
        </w:numPr>
      </w:pPr>
      <w:r>
        <w:rPr>
          <w:rFonts w:hint="eastAsia"/>
        </w:rPr>
        <w:t>应支持根据业务流程设置多种预案，切换时可快速调用。</w:t>
      </w:r>
    </w:p>
    <w:p w14:paraId="36C51F67">
      <w:pPr>
        <w:pStyle w:val="46"/>
        <w:spacing w:before="156" w:after="156"/>
      </w:pPr>
      <w:r>
        <w:rPr>
          <w:rFonts w:hint="eastAsia"/>
        </w:rPr>
        <w:t>视频汇聚平台</w:t>
      </w:r>
    </w:p>
    <w:p w14:paraId="435294A6">
      <w:pPr>
        <w:pStyle w:val="144"/>
        <w:tabs>
          <w:tab w:val="clear" w:pos="2071"/>
        </w:tabs>
        <w:ind w:left="0" w:firstLine="0"/>
      </w:pPr>
      <w:r>
        <w:rPr>
          <w:rFonts w:hint="eastAsia" w:ascii="黑体" w:hAnsi="黑体" w:eastAsia="黑体" w:cs="黑体"/>
        </w:rPr>
        <w:t>视频分析</w:t>
      </w:r>
    </w:p>
    <w:p w14:paraId="521D832A">
      <w:pPr>
        <w:pStyle w:val="144"/>
        <w:numPr>
          <w:ilvl w:val="3"/>
          <w:numId w:val="0"/>
        </w:numPr>
        <w:tabs>
          <w:tab w:val="clear" w:pos="2071"/>
        </w:tabs>
        <w:ind w:firstLine="420" w:firstLineChars="200"/>
      </w:pPr>
      <w:r>
        <w:rPr>
          <w:rFonts w:hint="eastAsia" w:ascii="宋体" w:hAnsi="宋体"/>
        </w:rPr>
        <w:t>视频分析要求如下：</w:t>
      </w:r>
    </w:p>
    <w:p w14:paraId="513DBA73">
      <w:pPr>
        <w:pStyle w:val="59"/>
        <w:numPr>
          <w:ilvl w:val="0"/>
          <w:numId w:val="29"/>
        </w:numPr>
      </w:pPr>
      <w:r>
        <w:rPr>
          <w:rFonts w:hint="eastAsia"/>
        </w:rPr>
        <w:t>应支持车牌识别、视频摘要等视频分析服务；</w:t>
      </w:r>
    </w:p>
    <w:p w14:paraId="48269F99">
      <w:pPr>
        <w:pStyle w:val="59"/>
        <w:numPr>
          <w:ilvl w:val="0"/>
          <w:numId w:val="29"/>
        </w:numPr>
      </w:pPr>
      <w:r>
        <w:rPr>
          <w:rFonts w:hint="eastAsia"/>
        </w:rPr>
        <w:t>应支持目标、目标整体、车辆深度特征提取等，支持视频和图片分析模式；</w:t>
      </w:r>
    </w:p>
    <w:p w14:paraId="0CC597E9">
      <w:pPr>
        <w:pStyle w:val="59"/>
        <w:numPr>
          <w:ilvl w:val="0"/>
          <w:numId w:val="29"/>
        </w:numPr>
      </w:pPr>
      <w:r>
        <w:rPr>
          <w:rFonts w:hint="eastAsia"/>
        </w:rPr>
        <w:t>应支持特征提取、全结构化，支持视频和图片分析模式。</w:t>
      </w:r>
    </w:p>
    <w:p w14:paraId="13618BA1">
      <w:pPr>
        <w:pStyle w:val="144"/>
        <w:tabs>
          <w:tab w:val="clear" w:pos="2071"/>
        </w:tabs>
        <w:ind w:left="0" w:firstLine="0"/>
        <w:rPr>
          <w:rFonts w:ascii="黑体" w:hAnsi="黑体" w:eastAsia="黑体" w:cs="黑体"/>
        </w:rPr>
      </w:pPr>
      <w:r>
        <w:rPr>
          <w:rFonts w:hint="eastAsia" w:ascii="黑体" w:hAnsi="黑体" w:eastAsia="黑体" w:cs="黑体"/>
        </w:rPr>
        <w:t>录像与转发</w:t>
      </w:r>
    </w:p>
    <w:p w14:paraId="20366BFE">
      <w:pPr>
        <w:pStyle w:val="144"/>
        <w:numPr>
          <w:ilvl w:val="3"/>
          <w:numId w:val="0"/>
        </w:numPr>
        <w:tabs>
          <w:tab w:val="clear" w:pos="2071"/>
        </w:tabs>
        <w:ind w:firstLine="420" w:firstLineChars="200"/>
      </w:pPr>
      <w:r>
        <w:rPr>
          <w:rFonts w:ascii="宋体" w:hAnsi="宋体"/>
        </w:rPr>
        <w:t>录像与转发</w:t>
      </w:r>
      <w:r>
        <w:rPr>
          <w:rFonts w:hint="eastAsia" w:ascii="宋体" w:hAnsi="宋体"/>
        </w:rPr>
        <w:t>要求如下</w:t>
      </w:r>
      <w:r>
        <w:rPr>
          <w:rFonts w:hint="eastAsia"/>
        </w:rPr>
        <w:t>：</w:t>
      </w:r>
    </w:p>
    <w:p w14:paraId="62D9B435">
      <w:pPr>
        <w:pStyle w:val="59"/>
        <w:numPr>
          <w:ilvl w:val="0"/>
          <w:numId w:val="30"/>
        </w:numPr>
      </w:pPr>
      <w:r>
        <w:rPr>
          <w:rFonts w:hint="eastAsia"/>
        </w:rPr>
        <w:t>应具备IPC的接入管理、视频录像及图片存储、视频转发、历史视频调阅下载等业务功能；</w:t>
      </w:r>
    </w:p>
    <w:p w14:paraId="54E3334A">
      <w:pPr>
        <w:pStyle w:val="59"/>
        <w:numPr>
          <w:ilvl w:val="0"/>
          <w:numId w:val="30"/>
        </w:numPr>
      </w:pPr>
      <w:r>
        <w:rPr>
          <w:rFonts w:hint="eastAsia"/>
        </w:rPr>
        <w:t>应支持IPC的接入、存储、录像下载回放及媒体转发及图片的存储；</w:t>
      </w:r>
    </w:p>
    <w:p w14:paraId="2B337626">
      <w:pPr>
        <w:pStyle w:val="59"/>
        <w:numPr>
          <w:ilvl w:val="0"/>
          <w:numId w:val="30"/>
        </w:numPr>
      </w:pPr>
      <w:r>
        <w:rPr>
          <w:rFonts w:hint="eastAsia"/>
        </w:rPr>
        <w:t>应支持IPC在集群服务之间的迁移；</w:t>
      </w:r>
    </w:p>
    <w:p w14:paraId="70486898">
      <w:pPr>
        <w:pStyle w:val="59"/>
        <w:numPr>
          <w:ilvl w:val="0"/>
          <w:numId w:val="30"/>
        </w:numPr>
      </w:pPr>
      <w:r>
        <w:rPr>
          <w:rFonts w:hint="eastAsia"/>
        </w:rPr>
        <w:t>应支持媒体流的纯转发；</w:t>
      </w:r>
    </w:p>
    <w:p w14:paraId="24E1726D">
      <w:pPr>
        <w:pStyle w:val="59"/>
        <w:numPr>
          <w:ilvl w:val="0"/>
          <w:numId w:val="30"/>
        </w:numPr>
      </w:pPr>
      <w:r>
        <w:rPr>
          <w:rFonts w:hint="eastAsia"/>
        </w:rPr>
        <w:t>应支持图片存储服务。</w:t>
      </w:r>
    </w:p>
    <w:p w14:paraId="77EF85F4">
      <w:pPr>
        <w:pStyle w:val="144"/>
        <w:tabs>
          <w:tab w:val="clear" w:pos="2071"/>
        </w:tabs>
        <w:ind w:left="0" w:firstLine="0"/>
        <w:rPr>
          <w:rFonts w:ascii="黑体" w:hAnsi="黑体" w:eastAsia="黑体" w:cs="黑体"/>
        </w:rPr>
      </w:pPr>
      <w:r>
        <w:rPr>
          <w:rFonts w:hint="eastAsia" w:ascii="黑体" w:hAnsi="黑体" w:eastAsia="黑体" w:cs="黑体"/>
        </w:rPr>
        <w:t>数据检索</w:t>
      </w:r>
    </w:p>
    <w:p w14:paraId="3AF2D0FC">
      <w:pPr>
        <w:pStyle w:val="144"/>
        <w:numPr>
          <w:ilvl w:val="3"/>
          <w:numId w:val="0"/>
        </w:numPr>
        <w:tabs>
          <w:tab w:val="clear" w:pos="2071"/>
        </w:tabs>
        <w:ind w:firstLine="420" w:firstLineChars="200"/>
      </w:pPr>
      <w:r>
        <w:rPr>
          <w:rFonts w:ascii="宋体" w:hAnsi="宋体"/>
        </w:rPr>
        <w:t>数据检索</w:t>
      </w:r>
      <w:r>
        <w:rPr>
          <w:rFonts w:hint="eastAsia" w:ascii="宋体" w:hAnsi="宋体"/>
        </w:rPr>
        <w:t>要求如下</w:t>
      </w:r>
      <w:r>
        <w:rPr>
          <w:rFonts w:hint="eastAsia"/>
        </w:rPr>
        <w:t>：</w:t>
      </w:r>
    </w:p>
    <w:p w14:paraId="10482A64">
      <w:pPr>
        <w:pStyle w:val="59"/>
        <w:numPr>
          <w:ilvl w:val="0"/>
          <w:numId w:val="31"/>
        </w:numPr>
      </w:pPr>
      <w:r>
        <w:rPr>
          <w:rFonts w:hint="eastAsia"/>
        </w:rPr>
        <w:t>应支持特征数据检索服务，对目标、目标整体、车辆等分析结果特征数据的检索，实现以图搜图；</w:t>
      </w:r>
    </w:p>
    <w:p w14:paraId="3B8F05CF">
      <w:pPr>
        <w:pStyle w:val="59"/>
        <w:numPr>
          <w:ilvl w:val="0"/>
          <w:numId w:val="31"/>
        </w:numPr>
      </w:pPr>
      <w:r>
        <w:rPr>
          <w:rFonts w:hint="eastAsia"/>
        </w:rPr>
        <w:t>应支持分析结果的结构化数据从消息队列取出，并送到结构化数据库搜索引擎等服务存储；</w:t>
      </w:r>
    </w:p>
    <w:p w14:paraId="78DEBAFA">
      <w:pPr>
        <w:pStyle w:val="59"/>
        <w:numPr>
          <w:ilvl w:val="0"/>
          <w:numId w:val="31"/>
        </w:numPr>
      </w:pPr>
      <w:r>
        <w:rPr>
          <w:rFonts w:hint="eastAsia"/>
        </w:rPr>
        <w:t>应支持结构化数据库服务，分析结果结构化数据存储检索；</w:t>
      </w:r>
    </w:p>
    <w:p w14:paraId="13B7EE6D">
      <w:pPr>
        <w:pStyle w:val="59"/>
        <w:numPr>
          <w:ilvl w:val="0"/>
          <w:numId w:val="31"/>
        </w:numPr>
      </w:pPr>
      <w:r>
        <w:rPr>
          <w:rFonts w:hint="eastAsia"/>
        </w:rPr>
        <w:t>应支持智能视频解析服务，并支持分析结果结构化数据的模糊检索。</w:t>
      </w:r>
    </w:p>
    <w:p w14:paraId="12428AC4">
      <w:pPr>
        <w:pStyle w:val="144"/>
        <w:tabs>
          <w:tab w:val="clear" w:pos="2071"/>
        </w:tabs>
        <w:ind w:left="0" w:firstLine="0"/>
        <w:rPr>
          <w:rFonts w:ascii="黑体" w:hAnsi="黑体" w:eastAsia="黑体" w:cs="黑体"/>
        </w:rPr>
      </w:pPr>
      <w:r>
        <w:rPr>
          <w:rFonts w:hint="eastAsia" w:ascii="黑体" w:hAnsi="黑体" w:eastAsia="黑体" w:cs="黑体"/>
        </w:rPr>
        <w:t>视频转码</w:t>
      </w:r>
    </w:p>
    <w:p w14:paraId="1DD23967">
      <w:pPr>
        <w:pStyle w:val="144"/>
        <w:numPr>
          <w:ilvl w:val="3"/>
          <w:numId w:val="0"/>
        </w:numPr>
        <w:tabs>
          <w:tab w:val="clear" w:pos="2071"/>
        </w:tabs>
        <w:ind w:firstLine="420" w:firstLineChars="200"/>
      </w:pPr>
      <w:r>
        <w:rPr>
          <w:rFonts w:hint="eastAsia"/>
        </w:rPr>
        <w:t>视频转码要求如下：</w:t>
      </w:r>
    </w:p>
    <w:p w14:paraId="24F0E0BD">
      <w:pPr>
        <w:pStyle w:val="59"/>
        <w:numPr>
          <w:ilvl w:val="0"/>
          <w:numId w:val="32"/>
        </w:numPr>
      </w:pPr>
      <w:r>
        <w:rPr>
          <w:rFonts w:hint="eastAsia"/>
        </w:rPr>
        <w:t>应支持视频码流实时转码，支持将高码率转换为低码率；</w:t>
      </w:r>
    </w:p>
    <w:p w14:paraId="47EA6E9A">
      <w:pPr>
        <w:pStyle w:val="59"/>
        <w:numPr>
          <w:ilvl w:val="0"/>
          <w:numId w:val="32"/>
        </w:numPr>
      </w:pPr>
      <w:r>
        <w:rPr>
          <w:rFonts w:hint="eastAsia"/>
        </w:rPr>
        <w:t>应支持不同分辨率间转换，包括但不限于4K、2K、1080P、720P、D1等；</w:t>
      </w:r>
    </w:p>
    <w:p w14:paraId="07A1EFC7">
      <w:pPr>
        <w:pStyle w:val="59"/>
        <w:numPr>
          <w:ilvl w:val="0"/>
          <w:numId w:val="32"/>
        </w:numPr>
      </w:pPr>
      <w:r>
        <w:rPr>
          <w:rFonts w:hint="eastAsia"/>
        </w:rPr>
        <w:t>应支持不同视频编解码格式转换，包括但不限于H.265、H.264、H.263等；</w:t>
      </w:r>
    </w:p>
    <w:p w14:paraId="6A7852FF">
      <w:pPr>
        <w:pStyle w:val="59"/>
        <w:numPr>
          <w:ilvl w:val="0"/>
          <w:numId w:val="32"/>
        </w:numPr>
      </w:pPr>
      <w:r>
        <w:rPr>
          <w:rFonts w:hint="eastAsia"/>
        </w:rPr>
        <w:t>应支持不同码率之间转换，码率区间为64K至8M。</w:t>
      </w:r>
    </w:p>
    <w:p w14:paraId="2514F933">
      <w:pPr>
        <w:pStyle w:val="46"/>
        <w:spacing w:before="156" w:after="156"/>
      </w:pPr>
      <w:r>
        <w:rPr>
          <w:rFonts w:hint="eastAsia"/>
        </w:rPr>
        <w:t>地理信息平台</w:t>
      </w:r>
    </w:p>
    <w:p w14:paraId="30A8D6F8">
      <w:pPr>
        <w:pStyle w:val="144"/>
        <w:tabs>
          <w:tab w:val="clear" w:pos="2071"/>
        </w:tabs>
        <w:ind w:left="0" w:firstLine="0"/>
        <w:rPr>
          <w:rFonts w:ascii="黑体" w:hAnsi="黑体" w:eastAsia="黑体" w:cs="黑体"/>
        </w:rPr>
      </w:pPr>
      <w:r>
        <w:rPr>
          <w:rFonts w:hint="eastAsia" w:ascii="黑体" w:hAnsi="黑体" w:eastAsia="黑体" w:cs="黑体"/>
        </w:rPr>
        <w:t>数据转换</w:t>
      </w:r>
    </w:p>
    <w:p w14:paraId="584BBFD5">
      <w:pPr>
        <w:pStyle w:val="144"/>
        <w:numPr>
          <w:ilvl w:val="3"/>
          <w:numId w:val="0"/>
        </w:numPr>
        <w:tabs>
          <w:tab w:val="clear" w:pos="2071"/>
        </w:tabs>
        <w:ind w:firstLine="420" w:firstLineChars="200"/>
      </w:pPr>
      <w:r>
        <w:rPr>
          <w:rFonts w:hint="eastAsia"/>
        </w:rPr>
        <w:t>数据转换要求如下：</w:t>
      </w:r>
    </w:p>
    <w:p w14:paraId="6D0B431D">
      <w:pPr>
        <w:pStyle w:val="59"/>
        <w:numPr>
          <w:ilvl w:val="0"/>
          <w:numId w:val="33"/>
        </w:numPr>
      </w:pPr>
      <w:r>
        <w:rPr>
          <w:rFonts w:hint="eastAsia"/>
        </w:rPr>
        <w:t>应具备数据格式转换和坐标转换功能，支持批量转换；</w:t>
      </w:r>
    </w:p>
    <w:p w14:paraId="641AAF96">
      <w:pPr>
        <w:pStyle w:val="59"/>
        <w:numPr>
          <w:ilvl w:val="0"/>
          <w:numId w:val="33"/>
        </w:numPr>
      </w:pPr>
      <w:r>
        <w:rPr>
          <w:rFonts w:hint="eastAsia"/>
        </w:rPr>
        <w:t>应支持多种数据格式，包括但不限于AutoCAD DXF、LandXML、KML/KMZ、ESRI GeoDatabase XML Exporter、ESRI Shape等；</w:t>
      </w:r>
    </w:p>
    <w:p w14:paraId="6ECEF7AA">
      <w:pPr>
        <w:pStyle w:val="59"/>
        <w:numPr>
          <w:ilvl w:val="0"/>
          <w:numId w:val="33"/>
        </w:numPr>
      </w:pPr>
      <w:r>
        <w:rPr>
          <w:rFonts w:hint="eastAsia"/>
        </w:rPr>
        <w:t>应具备数据整理功能，包括但不限于数据检查修复、数据合并、重复数据处理、逻辑关系检查、数据裁剪、其他数据处理等。</w:t>
      </w:r>
    </w:p>
    <w:p w14:paraId="15001D5C">
      <w:pPr>
        <w:pStyle w:val="144"/>
        <w:tabs>
          <w:tab w:val="clear" w:pos="2071"/>
        </w:tabs>
        <w:ind w:left="0" w:firstLine="0"/>
        <w:rPr>
          <w:rFonts w:ascii="黑体" w:hAnsi="黑体" w:eastAsia="黑体" w:cs="黑体"/>
        </w:rPr>
      </w:pPr>
      <w:r>
        <w:rPr>
          <w:rFonts w:hint="eastAsia" w:ascii="黑体" w:hAnsi="黑体" w:eastAsia="黑体" w:cs="黑体"/>
        </w:rPr>
        <w:t>地理信息管理</w:t>
      </w:r>
    </w:p>
    <w:p w14:paraId="40731BC7">
      <w:pPr>
        <w:pStyle w:val="144"/>
        <w:numPr>
          <w:ilvl w:val="3"/>
          <w:numId w:val="0"/>
        </w:numPr>
        <w:tabs>
          <w:tab w:val="clear" w:pos="2071"/>
        </w:tabs>
        <w:ind w:firstLine="420" w:firstLineChars="200"/>
      </w:pPr>
      <w:r>
        <w:rPr>
          <w:rFonts w:ascii="宋体" w:hAnsi="宋体"/>
        </w:rPr>
        <w:t>地理信息管理</w:t>
      </w:r>
      <w:r>
        <w:rPr>
          <w:rFonts w:hint="eastAsia" w:ascii="宋体" w:hAnsi="宋体"/>
        </w:rPr>
        <w:t>要求如下</w:t>
      </w:r>
      <w:r>
        <w:rPr>
          <w:rFonts w:hint="eastAsia"/>
        </w:rPr>
        <w:t>：</w:t>
      </w:r>
    </w:p>
    <w:p w14:paraId="1AFD7477">
      <w:pPr>
        <w:pStyle w:val="59"/>
        <w:numPr>
          <w:ilvl w:val="0"/>
          <w:numId w:val="34"/>
        </w:numPr>
      </w:pPr>
      <w:r>
        <w:rPr>
          <w:rFonts w:hint="eastAsia"/>
        </w:rPr>
        <w:t>应具备地图数据入库和维护更新、地图数据浏览、二维、三维模型的展示、数据输出等功能；</w:t>
      </w:r>
    </w:p>
    <w:p w14:paraId="0869C48A">
      <w:pPr>
        <w:pStyle w:val="59"/>
        <w:numPr>
          <w:ilvl w:val="0"/>
          <w:numId w:val="34"/>
        </w:numPr>
      </w:pPr>
      <w:r>
        <w:rPr>
          <w:rFonts w:hint="eastAsia"/>
        </w:rPr>
        <w:t>应具备原始数据的空间数据转换和分析，图及影像文件应用的处理功能；</w:t>
      </w:r>
    </w:p>
    <w:p w14:paraId="5CA5844C">
      <w:pPr>
        <w:pStyle w:val="59"/>
        <w:numPr>
          <w:ilvl w:val="0"/>
          <w:numId w:val="34"/>
        </w:numPr>
      </w:pPr>
      <w:r>
        <w:rPr>
          <w:rFonts w:hint="eastAsia"/>
        </w:rPr>
        <w:t>应具备多元地理信息融合处理功能，支持不同比例尺、不同分辨率、不同坐标系、不同时相的基础地理数据（影像、线划图）、专题数据、设施设备动态数据（定位设备、飞机及车辆等实时位置数据）在统一时空框架下融合处理。</w:t>
      </w:r>
    </w:p>
    <w:p w14:paraId="54D15138">
      <w:pPr>
        <w:pStyle w:val="144"/>
        <w:tabs>
          <w:tab w:val="clear" w:pos="2071"/>
        </w:tabs>
        <w:ind w:left="0" w:firstLine="0"/>
        <w:rPr>
          <w:rFonts w:ascii="黑体" w:hAnsi="黑体" w:eastAsia="黑体" w:cs="黑体"/>
        </w:rPr>
      </w:pPr>
      <w:r>
        <w:rPr>
          <w:rFonts w:hint="eastAsia" w:ascii="黑体" w:hAnsi="黑体" w:eastAsia="黑体" w:cs="黑体"/>
        </w:rPr>
        <w:t>空间分析</w:t>
      </w:r>
    </w:p>
    <w:p w14:paraId="7D25A39D">
      <w:pPr>
        <w:pStyle w:val="144"/>
        <w:numPr>
          <w:ilvl w:val="3"/>
          <w:numId w:val="0"/>
        </w:numPr>
        <w:tabs>
          <w:tab w:val="clear" w:pos="2071"/>
        </w:tabs>
        <w:ind w:firstLine="420" w:firstLineChars="200"/>
      </w:pPr>
      <w:r>
        <w:rPr>
          <w:rFonts w:hint="eastAsia"/>
        </w:rPr>
        <w:t>空间分析要求如下：</w:t>
      </w:r>
    </w:p>
    <w:p w14:paraId="2802A8CF">
      <w:pPr>
        <w:pStyle w:val="59"/>
        <w:numPr>
          <w:ilvl w:val="0"/>
          <w:numId w:val="35"/>
        </w:numPr>
      </w:pPr>
      <w:r>
        <w:rPr>
          <w:rFonts w:hint="eastAsia"/>
        </w:rPr>
        <w:t>应支持多种空间分析，包括但不限于路线规划拓扑、空间分析及查询、属性查询、最优路径查询和重要设施、地点查询等；</w:t>
      </w:r>
    </w:p>
    <w:p w14:paraId="0912E0E6">
      <w:pPr>
        <w:pStyle w:val="59"/>
        <w:numPr>
          <w:ilvl w:val="0"/>
          <w:numId w:val="35"/>
        </w:numPr>
      </w:pPr>
      <w:r>
        <w:rPr>
          <w:rFonts w:hint="eastAsia"/>
        </w:rPr>
        <w:t>应具备二维电子地图和三维模型查看和浏览的功能，支持二维、三维场景多种格式输出，如图片、PDF、视频等；</w:t>
      </w:r>
    </w:p>
    <w:p w14:paraId="344A86E9">
      <w:pPr>
        <w:pStyle w:val="59"/>
        <w:numPr>
          <w:ilvl w:val="0"/>
          <w:numId w:val="35"/>
        </w:numPr>
      </w:pPr>
      <w:r>
        <w:rPr>
          <w:rFonts w:hint="eastAsia"/>
        </w:rPr>
        <w:t>应具备二三维地图联动功能，支持在二三维地图模型中切换，具备二维地图的鹰眼功能，在不同区域的切换；</w:t>
      </w:r>
    </w:p>
    <w:p w14:paraId="2A266AB1">
      <w:pPr>
        <w:pStyle w:val="59"/>
        <w:numPr>
          <w:ilvl w:val="0"/>
          <w:numId w:val="35"/>
        </w:numPr>
      </w:pPr>
      <w:r>
        <w:rPr>
          <w:rFonts w:hint="eastAsia"/>
        </w:rPr>
        <w:t>应支持联动指挥预案演练相关物理对象（如演练设备设施、演练车辆和人员等）空间数据；</w:t>
      </w:r>
    </w:p>
    <w:p w14:paraId="1ED7DE2C">
      <w:pPr>
        <w:pStyle w:val="59"/>
        <w:numPr>
          <w:ilvl w:val="0"/>
          <w:numId w:val="35"/>
        </w:numPr>
      </w:pPr>
      <w:r>
        <w:rPr>
          <w:rFonts w:hint="eastAsia"/>
        </w:rPr>
        <w:t>应支持预案流程设置和动态展现，直观的完成预案演练，辅助完成预案流程的设计和完善；</w:t>
      </w:r>
    </w:p>
    <w:p w14:paraId="5A72F79A">
      <w:pPr>
        <w:pStyle w:val="59"/>
        <w:numPr>
          <w:ilvl w:val="0"/>
          <w:numId w:val="35"/>
        </w:numPr>
      </w:pPr>
      <w:r>
        <w:rPr>
          <w:rFonts w:hint="eastAsia"/>
        </w:rPr>
        <w:t>应支持通过二维可视化界面，为救援管理系统具备在界面上拖拽、摆放各类模型的功能，用户可手工摆放消防/医疗救护车辆，规划车辆行走路线和集结点，定义重点应急物资存放位置；</w:t>
      </w:r>
    </w:p>
    <w:p w14:paraId="0791C2F0">
      <w:pPr>
        <w:pStyle w:val="59"/>
        <w:numPr>
          <w:ilvl w:val="0"/>
          <w:numId w:val="35"/>
        </w:numPr>
      </w:pPr>
      <w:r>
        <w:rPr>
          <w:rFonts w:hint="eastAsia"/>
        </w:rPr>
        <w:t>应支持已建系统设备模型库，如救援集结点、材料存放点、路标、车辆、人员等；</w:t>
      </w:r>
    </w:p>
    <w:p w14:paraId="7DF02B8E">
      <w:pPr>
        <w:pStyle w:val="59"/>
        <w:numPr>
          <w:ilvl w:val="0"/>
          <w:numId w:val="35"/>
        </w:numPr>
      </w:pPr>
      <w:r>
        <w:rPr>
          <w:rFonts w:hint="eastAsia"/>
        </w:rPr>
        <w:t>应支持路线设计与漫游功能，可按需设计路线，通过设置路线起止点、关键经过点，系统将自动生成完整路线，并支持行走、飞行等漫游模式。</w:t>
      </w:r>
    </w:p>
    <w:p w14:paraId="01C3D389">
      <w:pPr>
        <w:pStyle w:val="144"/>
        <w:tabs>
          <w:tab w:val="clear" w:pos="2071"/>
        </w:tabs>
        <w:ind w:left="0" w:firstLine="0"/>
        <w:rPr>
          <w:rFonts w:ascii="黑体" w:hAnsi="黑体" w:eastAsia="黑体" w:cs="黑体"/>
        </w:rPr>
      </w:pPr>
      <w:r>
        <w:rPr>
          <w:rFonts w:hint="eastAsia" w:ascii="黑体" w:hAnsi="黑体" w:eastAsia="黑体" w:cs="黑体"/>
        </w:rPr>
        <w:t>地理信息服务接口</w:t>
      </w:r>
    </w:p>
    <w:p w14:paraId="5096E671">
      <w:pPr>
        <w:pStyle w:val="144"/>
        <w:numPr>
          <w:ilvl w:val="3"/>
          <w:numId w:val="0"/>
        </w:numPr>
        <w:tabs>
          <w:tab w:val="clear" w:pos="2071"/>
        </w:tabs>
        <w:ind w:firstLine="420" w:firstLineChars="200"/>
      </w:pPr>
      <w:r>
        <w:rPr>
          <w:rFonts w:hint="eastAsia"/>
        </w:rPr>
        <w:t>平台应具备数据采集接口、地图服务接口、功能服务接口、数据同步接口和地理信息管理接口等接口。</w:t>
      </w:r>
    </w:p>
    <w:p w14:paraId="48135552">
      <w:pPr>
        <w:pStyle w:val="42"/>
      </w:pPr>
      <w:bookmarkStart w:id="88" w:name="_Toc5017"/>
      <w:r>
        <w:rPr>
          <w:rFonts w:hint="eastAsia"/>
        </w:rPr>
        <w:t>支撑层</w:t>
      </w:r>
      <w:bookmarkEnd w:id="88"/>
    </w:p>
    <w:p w14:paraId="28BCF438">
      <w:pPr>
        <w:pStyle w:val="46"/>
        <w:spacing w:before="156" w:after="156"/>
      </w:pPr>
      <w:r>
        <w:rPr>
          <w:rFonts w:hint="eastAsia"/>
        </w:rPr>
        <w:t>业务支撑</w:t>
      </w:r>
    </w:p>
    <w:p w14:paraId="73F1E27B">
      <w:pPr>
        <w:pStyle w:val="144"/>
        <w:tabs>
          <w:tab w:val="clear" w:pos="2071"/>
        </w:tabs>
        <w:ind w:left="0" w:firstLine="0"/>
        <w:rPr>
          <w:rFonts w:ascii="黑体" w:hAnsi="黑体" w:eastAsia="黑体" w:cs="黑体"/>
        </w:rPr>
      </w:pPr>
      <w:r>
        <w:rPr>
          <w:rFonts w:hint="eastAsia" w:ascii="黑体" w:hAnsi="黑体" w:eastAsia="黑体" w:cs="黑体"/>
        </w:rPr>
        <w:t>事件处置</w:t>
      </w:r>
    </w:p>
    <w:p w14:paraId="218A763B">
      <w:pPr>
        <w:pStyle w:val="144"/>
        <w:numPr>
          <w:ilvl w:val="3"/>
          <w:numId w:val="0"/>
        </w:numPr>
        <w:tabs>
          <w:tab w:val="clear" w:pos="2071"/>
        </w:tabs>
        <w:ind w:firstLine="420" w:firstLineChars="200"/>
      </w:pPr>
      <w:r>
        <w:rPr>
          <w:rFonts w:hint="eastAsia" w:ascii="宋体" w:hAnsi="宋体"/>
        </w:rPr>
        <w:t>事件处置包括日常态的事件管理、通知公告，以及指挥态的事件信息、事件态势的功能，功能要求分别如下。</w:t>
      </w:r>
    </w:p>
    <w:p w14:paraId="57E67E7D">
      <w:pPr>
        <w:pStyle w:val="59"/>
        <w:numPr>
          <w:ilvl w:val="0"/>
          <w:numId w:val="36"/>
        </w:numPr>
      </w:pPr>
      <w:r>
        <w:rPr>
          <w:rFonts w:hint="eastAsia"/>
        </w:rPr>
        <w:t>日常态事件管理功能要求：</w:t>
      </w:r>
    </w:p>
    <w:p w14:paraId="408F5F12">
      <w:pPr>
        <w:numPr>
          <w:ilvl w:val="0"/>
          <w:numId w:val="37"/>
        </w:numPr>
        <w:rPr>
          <w:rFonts w:ascii="宋体" w:hAnsi="宋体"/>
        </w:rPr>
      </w:pPr>
      <w:r>
        <w:rPr>
          <w:rFonts w:hint="eastAsia" w:ascii="宋体" w:hAnsi="宋体"/>
        </w:rPr>
        <w:t>应支持展开可查看事件办结状态、处置记录、接报续报内容；</w:t>
      </w:r>
    </w:p>
    <w:p w14:paraId="573F1153">
      <w:pPr>
        <w:numPr>
          <w:ilvl w:val="0"/>
          <w:numId w:val="37"/>
        </w:numPr>
        <w:rPr>
          <w:rFonts w:ascii="宋体" w:hAnsi="宋体"/>
        </w:rPr>
      </w:pPr>
      <w:r>
        <w:rPr>
          <w:rFonts w:hint="eastAsia" w:ascii="宋体" w:hAnsi="宋体"/>
        </w:rPr>
        <w:t>应支持按时间轴倒序的方式分类查看该事件处置的电话记录、短信记录并可查看详情；</w:t>
      </w:r>
    </w:p>
    <w:p w14:paraId="29888A8D">
      <w:pPr>
        <w:numPr>
          <w:ilvl w:val="0"/>
          <w:numId w:val="37"/>
        </w:numPr>
        <w:rPr>
          <w:rFonts w:ascii="宋体" w:hAnsi="宋体"/>
        </w:rPr>
      </w:pPr>
      <w:r>
        <w:rPr>
          <w:rFonts w:hint="eastAsia" w:ascii="宋体" w:hAnsi="宋体"/>
        </w:rPr>
        <w:t>应支持查看事件处置过程生成的总结报告，支持报告的导出。</w:t>
      </w:r>
    </w:p>
    <w:p w14:paraId="7637FE30">
      <w:pPr>
        <w:pStyle w:val="59"/>
        <w:numPr>
          <w:ilvl w:val="0"/>
          <w:numId w:val="36"/>
        </w:numPr>
      </w:pPr>
      <w:r>
        <w:rPr>
          <w:rFonts w:hint="eastAsia" w:hAnsi="宋体"/>
        </w:rPr>
        <w:t>日常态通知公告功能要求</w:t>
      </w:r>
      <w:r>
        <w:rPr>
          <w:rFonts w:hint="eastAsia"/>
        </w:rPr>
        <w:t>：</w:t>
      </w:r>
    </w:p>
    <w:p w14:paraId="5D1F75C4">
      <w:pPr>
        <w:numPr>
          <w:ilvl w:val="0"/>
          <w:numId w:val="38"/>
        </w:numPr>
        <w:rPr>
          <w:rFonts w:ascii="宋体" w:hAnsi="宋体"/>
        </w:rPr>
      </w:pPr>
      <w:r>
        <w:rPr>
          <w:rFonts w:hint="eastAsia" w:ascii="宋体" w:hAnsi="宋体"/>
        </w:rPr>
        <w:t>应支持展示通知公告列表，包括但不限于标题、类型、分组、发布状态、发布时间、已读人数、未读人数、操作等内容；</w:t>
      </w:r>
    </w:p>
    <w:p w14:paraId="1AF5C3A3">
      <w:pPr>
        <w:numPr>
          <w:ilvl w:val="0"/>
          <w:numId w:val="38"/>
        </w:numPr>
        <w:rPr>
          <w:rFonts w:ascii="宋体" w:hAnsi="宋体"/>
        </w:rPr>
      </w:pPr>
      <w:r>
        <w:rPr>
          <w:rFonts w:hint="eastAsia" w:ascii="宋体" w:hAnsi="宋体"/>
        </w:rPr>
        <w:t>应支持发布通知公告，编辑富文本通知公告信息，向指定单位发送不同类型的通知公告；支持对发布的公告进行撤回重新编辑发送；</w:t>
      </w:r>
    </w:p>
    <w:p w14:paraId="615EF91D">
      <w:pPr>
        <w:numPr>
          <w:ilvl w:val="0"/>
          <w:numId w:val="38"/>
        </w:numPr>
        <w:rPr>
          <w:rFonts w:ascii="宋体" w:hAnsi="宋体"/>
        </w:rPr>
      </w:pPr>
      <w:r>
        <w:rPr>
          <w:rFonts w:hint="eastAsia" w:ascii="宋体" w:hAnsi="宋体"/>
        </w:rPr>
        <w:t>应支持修改、删除当前已发布的通知公告。</w:t>
      </w:r>
    </w:p>
    <w:p w14:paraId="1387B085">
      <w:pPr>
        <w:pStyle w:val="59"/>
        <w:numPr>
          <w:ilvl w:val="0"/>
          <w:numId w:val="36"/>
        </w:numPr>
      </w:pPr>
      <w:r>
        <w:rPr>
          <w:rFonts w:hint="eastAsia" w:hAnsi="宋体"/>
        </w:rPr>
        <w:t>指挥态事件信息功能要求</w:t>
      </w:r>
      <w:r>
        <w:rPr>
          <w:rFonts w:hint="eastAsia"/>
        </w:rPr>
        <w:t>：</w:t>
      </w:r>
    </w:p>
    <w:p w14:paraId="578B8FC5">
      <w:pPr>
        <w:numPr>
          <w:ilvl w:val="0"/>
          <w:numId w:val="39"/>
        </w:numPr>
        <w:rPr>
          <w:rFonts w:ascii="宋体" w:hAnsi="宋体"/>
        </w:rPr>
      </w:pPr>
      <w:r>
        <w:rPr>
          <w:rFonts w:hint="eastAsia" w:ascii="宋体" w:hAnsi="宋体"/>
        </w:rPr>
        <w:t>应支持呈现当前事件自接报后，是否已启动预案响应；是否已基于当前事件预案专项指挥架构发布响应通告；是否已基于当前事件预案预设的响应流程发布响应任务；是否已针对该事件成立现场指挥部；</w:t>
      </w:r>
    </w:p>
    <w:p w14:paraId="20174DE9">
      <w:pPr>
        <w:numPr>
          <w:ilvl w:val="0"/>
          <w:numId w:val="39"/>
        </w:numPr>
        <w:rPr>
          <w:rFonts w:ascii="宋体" w:hAnsi="宋体"/>
        </w:rPr>
      </w:pPr>
      <w:r>
        <w:rPr>
          <w:rFonts w:hint="eastAsia" w:ascii="宋体" w:hAnsi="宋体"/>
        </w:rPr>
        <w:t>应支持展示该事件当前造成的影响要素，如死亡人数、受伤人数、经济损失等指标；</w:t>
      </w:r>
    </w:p>
    <w:p w14:paraId="3914B937">
      <w:pPr>
        <w:numPr>
          <w:ilvl w:val="0"/>
          <w:numId w:val="39"/>
        </w:numPr>
        <w:rPr>
          <w:rFonts w:ascii="宋体" w:hAnsi="宋体"/>
        </w:rPr>
      </w:pPr>
      <w:r>
        <w:rPr>
          <w:rFonts w:hint="eastAsia" w:ascii="宋体" w:hAnsi="宋体"/>
        </w:rPr>
        <w:t>应应支持展示该事件接收的最新续报信息；</w:t>
      </w:r>
    </w:p>
    <w:p w14:paraId="6B123717">
      <w:pPr>
        <w:numPr>
          <w:ilvl w:val="0"/>
          <w:numId w:val="39"/>
        </w:numPr>
        <w:rPr>
          <w:rFonts w:ascii="宋体" w:hAnsi="宋体"/>
        </w:rPr>
      </w:pPr>
      <w:r>
        <w:rPr>
          <w:rFonts w:hint="eastAsia" w:ascii="宋体" w:hAnsi="宋体"/>
        </w:rPr>
        <w:t>应支持展示该事件的基本信息，包括但不限于事发时间、事发地点、接报事件、事件概述等。</w:t>
      </w:r>
    </w:p>
    <w:p w14:paraId="34D84B77">
      <w:pPr>
        <w:pStyle w:val="59"/>
        <w:numPr>
          <w:ilvl w:val="0"/>
          <w:numId w:val="36"/>
        </w:numPr>
      </w:pPr>
      <w:bookmarkStart w:id="89" w:name="_Toc174801467"/>
      <w:r>
        <w:rPr>
          <w:rFonts w:hint="eastAsia"/>
        </w:rPr>
        <w:t>指挥态事件态势</w:t>
      </w:r>
      <w:bookmarkEnd w:id="89"/>
      <w:r>
        <w:rPr>
          <w:rFonts w:hint="eastAsia"/>
        </w:rPr>
        <w:t>功能要求：</w:t>
      </w:r>
    </w:p>
    <w:p w14:paraId="68D3F376">
      <w:pPr>
        <w:numPr>
          <w:ilvl w:val="0"/>
          <w:numId w:val="40"/>
        </w:numPr>
        <w:rPr>
          <w:rFonts w:ascii="宋体" w:hAnsi="宋体"/>
        </w:rPr>
      </w:pPr>
      <w:r>
        <w:rPr>
          <w:rFonts w:hint="eastAsia" w:ascii="宋体" w:hAnsi="宋体"/>
        </w:rPr>
        <w:t>应支持事件处置人员可通过移动端进行现场实时直播并同步到指挥中心，指挥中心可查看当前事件进行中的现场直播画面；</w:t>
      </w:r>
    </w:p>
    <w:p w14:paraId="262FF0E7">
      <w:pPr>
        <w:numPr>
          <w:ilvl w:val="0"/>
          <w:numId w:val="40"/>
        </w:numPr>
        <w:rPr>
          <w:rFonts w:ascii="宋体" w:hAnsi="宋体"/>
        </w:rPr>
      </w:pPr>
      <w:r>
        <w:rPr>
          <w:rFonts w:hint="eastAsia" w:ascii="宋体" w:hAnsi="宋体"/>
        </w:rPr>
        <w:t>应支持事件任务处置任务通过移动端上报的任务动态可实时同步到指挥端可视化大屏，并在地图上进行提醒；</w:t>
      </w:r>
    </w:p>
    <w:p w14:paraId="18398B23">
      <w:pPr>
        <w:numPr>
          <w:ilvl w:val="0"/>
          <w:numId w:val="40"/>
        </w:numPr>
      </w:pPr>
      <w:r>
        <w:rPr>
          <w:rFonts w:hint="eastAsia" w:ascii="宋体" w:hAnsi="宋体"/>
        </w:rPr>
        <w:t>应支持实时同步查看移动端上报的事件信息，并通过地图查看事件位置信息。</w:t>
      </w:r>
    </w:p>
    <w:p w14:paraId="729B808C">
      <w:pPr>
        <w:pStyle w:val="144"/>
        <w:tabs>
          <w:tab w:val="clear" w:pos="2071"/>
        </w:tabs>
        <w:ind w:left="0" w:firstLine="0"/>
        <w:rPr>
          <w:rFonts w:ascii="黑体" w:hAnsi="黑体" w:eastAsia="黑体" w:cs="黑体"/>
        </w:rPr>
      </w:pPr>
      <w:r>
        <w:rPr>
          <w:rFonts w:hint="eastAsia" w:ascii="黑体" w:hAnsi="黑体" w:eastAsia="黑体" w:cs="黑体"/>
        </w:rPr>
        <w:t>综合指挥</w:t>
      </w:r>
    </w:p>
    <w:p w14:paraId="529F7BF6">
      <w:pPr>
        <w:pStyle w:val="144"/>
        <w:numPr>
          <w:ilvl w:val="3"/>
          <w:numId w:val="0"/>
        </w:numPr>
        <w:tabs>
          <w:tab w:val="clear" w:pos="2071"/>
        </w:tabs>
        <w:ind w:firstLine="420" w:firstLineChars="200"/>
      </w:pPr>
      <w:r>
        <w:rPr>
          <w:rFonts w:hint="eastAsia" w:ascii="宋体" w:hAnsi="宋体"/>
        </w:rPr>
        <w:t>综合指挥包括应急响应、任务调度、通讯调度、视频巡查、实时动态、事件情报、情况汇总、总结报告等，功能要求分别如下。</w:t>
      </w:r>
    </w:p>
    <w:p w14:paraId="4B636502">
      <w:pPr>
        <w:pStyle w:val="59"/>
        <w:numPr>
          <w:ilvl w:val="0"/>
          <w:numId w:val="41"/>
        </w:numPr>
      </w:pPr>
      <w:r>
        <w:rPr>
          <w:rFonts w:hint="eastAsia" w:hAnsi="宋体"/>
          <w:color w:val="000000" w:themeColor="text1"/>
          <w14:textFill>
            <w14:solidFill>
              <w14:schemeClr w14:val="tx1"/>
            </w14:solidFill>
          </w14:textFill>
        </w:rPr>
        <w:t>应急响应功能要求</w:t>
      </w:r>
      <w:r>
        <w:rPr>
          <w:rFonts w:hint="eastAsia"/>
        </w:rPr>
        <w:t>：</w:t>
      </w:r>
    </w:p>
    <w:p w14:paraId="3F26D2FF">
      <w:pPr>
        <w:numPr>
          <w:ilvl w:val="0"/>
          <w:numId w:val="42"/>
        </w:numPr>
        <w:rPr>
          <w:rFonts w:ascii="宋体" w:hAnsi="宋体"/>
        </w:rPr>
      </w:pPr>
      <w:r>
        <w:rPr>
          <w:rFonts w:hint="eastAsia" w:ascii="宋体" w:hAnsi="宋体"/>
        </w:rPr>
        <w:t>应支持根据当前事件类型匹配应急预案，可查看预案信息和组织架构，、动态调整响应等级与任务分配，并支持组织架构与签到管理；</w:t>
      </w:r>
    </w:p>
    <w:p w14:paraId="4F794F3C">
      <w:pPr>
        <w:numPr>
          <w:ilvl w:val="0"/>
          <w:numId w:val="42"/>
        </w:numPr>
        <w:rPr>
          <w:rFonts w:ascii="宋体" w:hAnsi="宋体"/>
        </w:rPr>
      </w:pPr>
      <w:r>
        <w:rPr>
          <w:rFonts w:hint="eastAsia" w:ascii="宋体" w:hAnsi="宋体"/>
        </w:rPr>
        <w:t>根据当前事发情况启动相应等级的应急响应，应支持自动根据当前预案结构化的成员单位职责和负责人，分发响应责任信息给责任人；可汇总职责响应情况；</w:t>
      </w:r>
    </w:p>
    <w:p w14:paraId="7BE19F63">
      <w:pPr>
        <w:numPr>
          <w:ilvl w:val="0"/>
          <w:numId w:val="42"/>
        </w:numPr>
        <w:rPr>
          <w:rFonts w:ascii="宋体" w:hAnsi="宋体"/>
        </w:rPr>
      </w:pPr>
      <w:r>
        <w:rPr>
          <w:rFonts w:hint="eastAsia" w:ascii="宋体" w:hAnsi="宋体"/>
        </w:rPr>
        <w:t>启动预案后，应支持同步发送相应的应急响应预案任务给相关单位负责人；可实时跟踪预案任务的执行情况；</w:t>
      </w:r>
    </w:p>
    <w:p w14:paraId="19AC9D11">
      <w:pPr>
        <w:numPr>
          <w:ilvl w:val="0"/>
          <w:numId w:val="42"/>
        </w:numPr>
        <w:rPr>
          <w:rFonts w:ascii="宋体" w:hAnsi="宋体"/>
        </w:rPr>
      </w:pPr>
      <w:r>
        <w:rPr>
          <w:rFonts w:hint="eastAsia" w:ascii="宋体" w:hAnsi="宋体"/>
        </w:rPr>
        <w:t>应支持根据事件发展情况调整应急预案和响应等级；预案调整后系统将重新发送响应职责、预案任务给相关单位责任人；可查看预案响应等级的调整记录；</w:t>
      </w:r>
    </w:p>
    <w:p w14:paraId="0E1251A5">
      <w:pPr>
        <w:numPr>
          <w:ilvl w:val="0"/>
          <w:numId w:val="42"/>
        </w:numPr>
        <w:rPr>
          <w:rFonts w:ascii="宋体" w:hAnsi="宋体"/>
        </w:rPr>
      </w:pPr>
      <w:r>
        <w:rPr>
          <w:rFonts w:hint="eastAsia" w:ascii="宋体" w:hAnsi="宋体"/>
        </w:rPr>
        <w:t>启动预案后，应支持根据现场情况动态调整组织架构；</w:t>
      </w:r>
    </w:p>
    <w:p w14:paraId="6FD2F0D1">
      <w:pPr>
        <w:numPr>
          <w:ilvl w:val="0"/>
          <w:numId w:val="42"/>
        </w:numPr>
        <w:rPr>
          <w:rFonts w:ascii="宋体" w:hAnsi="宋体"/>
        </w:rPr>
      </w:pPr>
      <w:r>
        <w:rPr>
          <w:rFonts w:hint="eastAsia" w:ascii="宋体" w:hAnsi="宋体"/>
        </w:rPr>
        <w:t>应支持现场人员签到，加入对应的现场工作组，并汇总签到信息。</w:t>
      </w:r>
    </w:p>
    <w:p w14:paraId="0A6D85E1">
      <w:pPr>
        <w:pStyle w:val="59"/>
        <w:numPr>
          <w:ilvl w:val="0"/>
          <w:numId w:val="41"/>
        </w:numPr>
      </w:pPr>
      <w:r>
        <w:rPr>
          <w:rFonts w:hint="eastAsia"/>
        </w:rPr>
        <w:t>任务调度功能要求：</w:t>
      </w:r>
    </w:p>
    <w:p w14:paraId="26B5B745">
      <w:pPr>
        <w:numPr>
          <w:ilvl w:val="0"/>
          <w:numId w:val="43"/>
        </w:numPr>
        <w:rPr>
          <w:rFonts w:ascii="宋体" w:hAnsi="宋体"/>
        </w:rPr>
      </w:pPr>
      <w:r>
        <w:rPr>
          <w:rFonts w:hint="eastAsia" w:ascii="宋体" w:hAnsi="宋体"/>
        </w:rPr>
        <w:t>应支持创建自定义任务，并发送给负责人、参与人、抄送人进行执行，支持设置任务信息包括任务标签、任务名称、任务地点、执行时间、任务时限、任务说明、任务附件；</w:t>
      </w:r>
    </w:p>
    <w:p w14:paraId="2444A431">
      <w:pPr>
        <w:numPr>
          <w:ilvl w:val="0"/>
          <w:numId w:val="43"/>
        </w:numPr>
        <w:rPr>
          <w:rFonts w:ascii="宋体" w:hAnsi="宋体"/>
        </w:rPr>
      </w:pPr>
      <w:r>
        <w:rPr>
          <w:rFonts w:hint="eastAsia" w:ascii="宋体" w:hAnsi="宋体"/>
        </w:rPr>
        <w:t>任务执行人员接收任务后，应支持查看任务详情，可通过图片、文字、视频的方式共享任务信息和任务执行情况；</w:t>
      </w:r>
    </w:p>
    <w:p w14:paraId="785BA245">
      <w:pPr>
        <w:numPr>
          <w:ilvl w:val="0"/>
          <w:numId w:val="43"/>
        </w:numPr>
        <w:rPr>
          <w:rFonts w:ascii="宋体" w:hAnsi="宋体"/>
        </w:rPr>
      </w:pPr>
      <w:r>
        <w:rPr>
          <w:rFonts w:hint="eastAsia" w:ascii="宋体" w:hAnsi="宋体"/>
        </w:rPr>
        <w:t>应支持实时查看各类任务的完成情况，并通过统计汇总的方式了解任务动态。</w:t>
      </w:r>
    </w:p>
    <w:p w14:paraId="6E6D334A">
      <w:pPr>
        <w:pStyle w:val="59"/>
        <w:numPr>
          <w:ilvl w:val="0"/>
          <w:numId w:val="41"/>
        </w:numPr>
      </w:pPr>
      <w:r>
        <w:rPr>
          <w:rFonts w:hint="eastAsia"/>
        </w:rPr>
        <w:t>通讯调度功能要求：</w:t>
      </w:r>
    </w:p>
    <w:p w14:paraId="6E559265">
      <w:pPr>
        <w:numPr>
          <w:ilvl w:val="0"/>
          <w:numId w:val="44"/>
        </w:numPr>
        <w:rPr>
          <w:rFonts w:ascii="宋体" w:hAnsi="宋体"/>
        </w:rPr>
      </w:pPr>
      <w:r>
        <w:rPr>
          <w:rFonts w:hint="eastAsia" w:ascii="宋体" w:hAnsi="宋体"/>
        </w:rPr>
        <w:t>应支持查看通讯录联系人以及当前事件预案组织架构、事件现场指挥部架构的相关单位和人员信息，针对组织架构内相关联系人进行拨打电话、单发/群发短信、发起/加入会议；</w:t>
      </w:r>
    </w:p>
    <w:p w14:paraId="63DE17E9">
      <w:pPr>
        <w:numPr>
          <w:ilvl w:val="0"/>
          <w:numId w:val="44"/>
        </w:numPr>
        <w:rPr>
          <w:rFonts w:ascii="宋体" w:hAnsi="宋体"/>
        </w:rPr>
      </w:pPr>
      <w:r>
        <w:rPr>
          <w:rFonts w:hint="eastAsia" w:ascii="宋体" w:hAnsi="宋体"/>
        </w:rPr>
        <w:t>应支持查看当前事件历史通讯记录，包括电话记录、短信记录、会议记录。并支持查看电话录音、短信详情、会议纪要等；</w:t>
      </w:r>
    </w:p>
    <w:p w14:paraId="5A484326">
      <w:pPr>
        <w:numPr>
          <w:ilvl w:val="0"/>
          <w:numId w:val="44"/>
        </w:numPr>
        <w:rPr>
          <w:rFonts w:ascii="宋体" w:hAnsi="宋体"/>
        </w:rPr>
      </w:pPr>
      <w:r>
        <w:rPr>
          <w:rFonts w:hint="eastAsia" w:ascii="宋体" w:hAnsi="宋体"/>
        </w:rPr>
        <w:t>应支持查看监控视频、会场终端、集群终端设备列表及详细信息；支持监控预览、快捷会议等功能。</w:t>
      </w:r>
    </w:p>
    <w:p w14:paraId="2144EC29">
      <w:pPr>
        <w:pStyle w:val="59"/>
      </w:pPr>
      <w:r>
        <w:rPr>
          <w:rFonts w:hint="eastAsia" w:hAnsi="宋体"/>
          <w:color w:val="000000" w:themeColor="text1"/>
          <w14:textFill>
            <w14:solidFill>
              <w14:schemeClr w14:val="tx1"/>
            </w14:solidFill>
          </w14:textFill>
        </w:rPr>
        <w:t>视频巡查功能要求</w:t>
      </w:r>
      <w:r>
        <w:rPr>
          <w:rFonts w:hint="eastAsia"/>
        </w:rPr>
        <w:t>：</w:t>
      </w:r>
    </w:p>
    <w:p w14:paraId="6C24B530">
      <w:pPr>
        <w:numPr>
          <w:ilvl w:val="0"/>
          <w:numId w:val="45"/>
        </w:numPr>
        <w:rPr>
          <w:rFonts w:ascii="宋体" w:hAnsi="宋体"/>
        </w:rPr>
      </w:pPr>
      <w:r>
        <w:rPr>
          <w:rFonts w:hint="eastAsia" w:ascii="宋体" w:hAnsi="宋体"/>
        </w:rPr>
        <w:t>基于中心点的周边范围，应支持绘制线路周边范围、绘制多边形范围检索地图上的监控资源，检索结果可通过视频标签的方式进行归类显示；</w:t>
      </w:r>
    </w:p>
    <w:p w14:paraId="5747D98A">
      <w:pPr>
        <w:numPr>
          <w:ilvl w:val="0"/>
          <w:numId w:val="45"/>
        </w:numPr>
        <w:rPr>
          <w:rFonts w:ascii="宋体" w:hAnsi="宋体"/>
        </w:rPr>
      </w:pPr>
      <w:r>
        <w:rPr>
          <w:rFonts w:hint="eastAsia" w:ascii="宋体" w:hAnsi="宋体"/>
        </w:rPr>
        <w:t>应支持对检索结果批量进行视频画面预览、视频画面轮询，可切换不同的轮询规则；</w:t>
      </w:r>
    </w:p>
    <w:p w14:paraId="7A715A92">
      <w:pPr>
        <w:numPr>
          <w:ilvl w:val="0"/>
          <w:numId w:val="45"/>
        </w:numPr>
        <w:rPr>
          <w:rFonts w:ascii="宋体" w:hAnsi="宋体"/>
        </w:rPr>
      </w:pPr>
      <w:r>
        <w:rPr>
          <w:rFonts w:hint="eastAsia" w:ascii="宋体" w:hAnsi="宋体"/>
        </w:rPr>
        <w:t>应支持对检索的视频组合进行自定义分组保存；可将视频监控与视频监控进行关联形成视频链，可基于视频链批量预览有关联关系的视频资源。</w:t>
      </w:r>
    </w:p>
    <w:p w14:paraId="69AC9244">
      <w:pPr>
        <w:pStyle w:val="59"/>
      </w:pPr>
      <w:r>
        <w:rPr>
          <w:rFonts w:hint="eastAsia" w:hAnsi="宋体"/>
          <w:color w:val="000000" w:themeColor="text1"/>
          <w14:textFill>
            <w14:solidFill>
              <w14:schemeClr w14:val="tx1"/>
            </w14:solidFill>
          </w14:textFill>
        </w:rPr>
        <w:t>实时动态功能要求</w:t>
      </w:r>
      <w:r>
        <w:rPr>
          <w:rFonts w:hint="eastAsia"/>
        </w:rPr>
        <w:t>：</w:t>
      </w:r>
    </w:p>
    <w:p w14:paraId="1C742507">
      <w:pPr>
        <w:numPr>
          <w:ilvl w:val="0"/>
          <w:numId w:val="46"/>
        </w:numPr>
        <w:rPr>
          <w:rFonts w:ascii="宋体" w:hAnsi="宋体"/>
        </w:rPr>
      </w:pPr>
      <w:r>
        <w:rPr>
          <w:rFonts w:hint="eastAsia" w:ascii="宋体" w:hAnsi="宋体"/>
        </w:rPr>
        <w:t>应支持通过GIS地图查看当前通讯录人员（需激活应急通或绑定终端设备）、应急队伍、集群终端设备在线状态以及实时地图定位，并支持查看相关人员、队伍、设备基于当前事件的位置；</w:t>
      </w:r>
    </w:p>
    <w:p w14:paraId="2EBD4DB8">
      <w:pPr>
        <w:numPr>
          <w:ilvl w:val="0"/>
          <w:numId w:val="46"/>
        </w:numPr>
        <w:rPr>
          <w:rFonts w:ascii="宋体" w:hAnsi="宋体"/>
        </w:rPr>
      </w:pPr>
      <w:r>
        <w:rPr>
          <w:rFonts w:hint="eastAsia" w:ascii="宋体" w:hAnsi="宋体"/>
        </w:rPr>
        <w:t>任务人员执行任务过程中，应支持上报情报，将自动生成轨迹节点，通过轨迹节点可查看该人员历史任务上报详情；</w:t>
      </w:r>
    </w:p>
    <w:p w14:paraId="2F5B4CF5">
      <w:pPr>
        <w:numPr>
          <w:ilvl w:val="0"/>
          <w:numId w:val="46"/>
        </w:numPr>
        <w:rPr>
          <w:rFonts w:ascii="宋体" w:hAnsi="宋体"/>
        </w:rPr>
      </w:pPr>
      <w:r>
        <w:rPr>
          <w:rFonts w:hint="eastAsia" w:ascii="宋体" w:hAnsi="宋体"/>
        </w:rPr>
        <w:t>应支持对人员、队伍、设备的移动轨迹回播，动态播放任意时间段内的移动路径。</w:t>
      </w:r>
    </w:p>
    <w:p w14:paraId="5CA426EC">
      <w:pPr>
        <w:pStyle w:val="59"/>
      </w:pPr>
      <w:r>
        <w:rPr>
          <w:rFonts w:hint="eastAsia"/>
        </w:rPr>
        <w:t>事件情报功能要求：</w:t>
      </w:r>
    </w:p>
    <w:p w14:paraId="2076165C">
      <w:pPr>
        <w:numPr>
          <w:ilvl w:val="0"/>
          <w:numId w:val="47"/>
        </w:numPr>
        <w:rPr>
          <w:rFonts w:ascii="宋体" w:hAnsi="宋体"/>
        </w:rPr>
      </w:pPr>
      <w:r>
        <w:rPr>
          <w:rFonts w:hint="eastAsia" w:ascii="宋体" w:hAnsi="宋体"/>
        </w:rPr>
        <w:t>应支持查看基于当前事件应急处置全过程所上报的各类多媒体信息；</w:t>
      </w:r>
    </w:p>
    <w:p w14:paraId="6D448D1A">
      <w:pPr>
        <w:numPr>
          <w:ilvl w:val="0"/>
          <w:numId w:val="47"/>
        </w:numPr>
        <w:rPr>
          <w:rFonts w:ascii="宋体" w:hAnsi="宋体"/>
        </w:rPr>
      </w:pPr>
      <w:r>
        <w:rPr>
          <w:rFonts w:hint="eastAsia" w:ascii="宋体" w:hAnsi="宋体"/>
        </w:rPr>
        <w:t>应支持实时播报当前气象数据，包括温度、湿度、降水量等。</w:t>
      </w:r>
    </w:p>
    <w:p w14:paraId="79E61BCC">
      <w:pPr>
        <w:pStyle w:val="59"/>
      </w:pPr>
      <w:r>
        <w:rPr>
          <w:rFonts w:hint="eastAsia" w:hAnsi="宋体"/>
          <w:color w:val="000000" w:themeColor="text1"/>
          <w14:textFill>
            <w14:solidFill>
              <w14:schemeClr w14:val="tx1"/>
            </w14:solidFill>
          </w14:textFill>
        </w:rPr>
        <w:t>况汇总应从接报到结束响应全过程，支持以时间轴方式对事件各关键节点进行全景回顾；</w:t>
      </w:r>
    </w:p>
    <w:p w14:paraId="0BC55CF8">
      <w:pPr>
        <w:pStyle w:val="59"/>
      </w:pPr>
      <w:r>
        <w:rPr>
          <w:rFonts w:hint="eastAsia"/>
        </w:rPr>
        <w:t>总结报告应支持将事件处置过程生成特定模板的报告文件。</w:t>
      </w:r>
    </w:p>
    <w:p w14:paraId="2D8C5350">
      <w:pPr>
        <w:pStyle w:val="144"/>
        <w:tabs>
          <w:tab w:val="clear" w:pos="2071"/>
        </w:tabs>
        <w:ind w:left="0" w:firstLine="0"/>
        <w:rPr>
          <w:rFonts w:ascii="黑体" w:hAnsi="黑体" w:eastAsia="黑体" w:cs="黑体"/>
        </w:rPr>
      </w:pPr>
      <w:r>
        <w:rPr>
          <w:rFonts w:hint="eastAsia" w:ascii="黑体" w:hAnsi="黑体" w:eastAsia="黑体" w:cs="黑体"/>
        </w:rPr>
        <w:t>视频应用</w:t>
      </w:r>
    </w:p>
    <w:p w14:paraId="7B64E6E5">
      <w:pPr>
        <w:pStyle w:val="144"/>
        <w:numPr>
          <w:ilvl w:val="3"/>
          <w:numId w:val="0"/>
        </w:numPr>
        <w:tabs>
          <w:tab w:val="clear" w:pos="2071"/>
        </w:tabs>
        <w:ind w:firstLine="420" w:firstLineChars="200"/>
      </w:pPr>
      <w:r>
        <w:rPr>
          <w:rFonts w:hint="eastAsia" w:ascii="宋体" w:hAnsi="宋体"/>
        </w:rPr>
        <w:t>视频应用包括视频巡查和标签管理功能，功能要求分别如下。</w:t>
      </w:r>
    </w:p>
    <w:p w14:paraId="68FAE04A">
      <w:pPr>
        <w:pStyle w:val="59"/>
        <w:numPr>
          <w:ilvl w:val="0"/>
          <w:numId w:val="48"/>
        </w:numPr>
      </w:pPr>
      <w:r>
        <w:rPr>
          <w:rFonts w:hint="eastAsia"/>
        </w:rPr>
        <w:t>视频巡查应支持对已建立的监控设备分组，进行快速批量轮巡实时监控画面，可制定画面轮巡的间隔、同时轮播的视频数量等。</w:t>
      </w:r>
    </w:p>
    <w:p w14:paraId="7B7B75E2">
      <w:pPr>
        <w:pStyle w:val="59"/>
        <w:numPr>
          <w:ilvl w:val="0"/>
          <w:numId w:val="48"/>
        </w:numPr>
      </w:pPr>
      <w:r>
        <w:rPr>
          <w:rFonts w:hint="eastAsia"/>
        </w:rPr>
        <w:t>标签管理要求如下：</w:t>
      </w:r>
    </w:p>
    <w:p w14:paraId="4A665ABC">
      <w:pPr>
        <w:numPr>
          <w:ilvl w:val="0"/>
          <w:numId w:val="49"/>
        </w:numPr>
        <w:rPr>
          <w:rFonts w:ascii="宋体" w:hAnsi="宋体"/>
        </w:rPr>
      </w:pPr>
      <w:r>
        <w:rPr>
          <w:rFonts w:hint="eastAsia" w:ascii="宋体" w:hAnsi="宋体"/>
        </w:rPr>
        <w:t>应支持对联动指挥常用场景进行标签定义，如交通黑点、内涝点，可对相关监控信息进行标签定义，方便指挥场景中通过特定标签进行统一调阅；</w:t>
      </w:r>
    </w:p>
    <w:p w14:paraId="53B3AD0C">
      <w:pPr>
        <w:numPr>
          <w:ilvl w:val="0"/>
          <w:numId w:val="49"/>
        </w:numPr>
      </w:pPr>
      <w:r>
        <w:rPr>
          <w:rFonts w:hint="eastAsia" w:ascii="宋体" w:hAnsi="宋体"/>
        </w:rPr>
        <w:t>应支持对监控资源进行批量标签标记，可在周边检索过程中通过视频便签对同类场景视频资源进行聚合分组显示。</w:t>
      </w:r>
    </w:p>
    <w:p w14:paraId="2F027B87">
      <w:pPr>
        <w:pStyle w:val="46"/>
        <w:spacing w:before="156" w:after="156"/>
      </w:pPr>
      <w:r>
        <w:rPr>
          <w:rFonts w:hint="eastAsia"/>
        </w:rPr>
        <w:t>数据支撑</w:t>
      </w:r>
    </w:p>
    <w:p w14:paraId="0D49BF8A">
      <w:pPr>
        <w:pStyle w:val="144"/>
        <w:tabs>
          <w:tab w:val="clear" w:pos="2071"/>
        </w:tabs>
        <w:ind w:left="0" w:firstLine="0"/>
        <w:rPr>
          <w:rFonts w:ascii="黑体" w:hAnsi="黑体" w:eastAsia="黑体" w:cs="黑体"/>
        </w:rPr>
      </w:pPr>
      <w:r>
        <w:rPr>
          <w:rFonts w:hint="eastAsia" w:ascii="黑体" w:hAnsi="黑体" w:eastAsia="黑体" w:cs="黑体"/>
        </w:rPr>
        <w:t>数据治理</w:t>
      </w:r>
    </w:p>
    <w:p w14:paraId="6145CE46">
      <w:pPr>
        <w:pStyle w:val="144"/>
        <w:numPr>
          <w:ilvl w:val="3"/>
          <w:numId w:val="0"/>
        </w:numPr>
        <w:tabs>
          <w:tab w:val="clear" w:pos="2071"/>
        </w:tabs>
        <w:ind w:firstLine="420" w:firstLineChars="200"/>
      </w:pPr>
      <w:r>
        <w:rPr>
          <w:rFonts w:hint="eastAsia" w:ascii="宋体" w:hAnsi="宋体"/>
        </w:rPr>
        <w:t>应符合GB/T 34960.5-2018的要求，提供结构化、半结构化、非结构化数据融合处理能力，实现政务数据、城市数据（感知、时空、视频等）、公共数据的统一存储、计算、管理和调度。</w:t>
      </w:r>
    </w:p>
    <w:p w14:paraId="4E0735A9">
      <w:pPr>
        <w:pStyle w:val="144"/>
        <w:tabs>
          <w:tab w:val="clear" w:pos="2071"/>
        </w:tabs>
        <w:ind w:left="0" w:firstLine="0"/>
        <w:rPr>
          <w:rFonts w:ascii="黑体" w:hAnsi="黑体" w:eastAsia="黑体" w:cs="黑体"/>
        </w:rPr>
      </w:pPr>
      <w:r>
        <w:rPr>
          <w:rFonts w:hint="eastAsia" w:ascii="黑体" w:hAnsi="黑体" w:eastAsia="黑体" w:cs="黑体"/>
        </w:rPr>
        <w:t>数据资源</w:t>
      </w:r>
    </w:p>
    <w:p w14:paraId="05A27342">
      <w:pPr>
        <w:pStyle w:val="144"/>
        <w:numPr>
          <w:ilvl w:val="3"/>
          <w:numId w:val="0"/>
        </w:numPr>
        <w:tabs>
          <w:tab w:val="clear" w:pos="2071"/>
        </w:tabs>
        <w:ind w:firstLine="420" w:firstLineChars="200"/>
      </w:pPr>
      <w:r>
        <w:rPr>
          <w:rFonts w:hint="eastAsia" w:ascii="宋体" w:hAnsi="宋体"/>
        </w:rPr>
        <w:t>数据资源要求如下：</w:t>
      </w:r>
    </w:p>
    <w:p w14:paraId="442C5CCE">
      <w:pPr>
        <w:pStyle w:val="59"/>
        <w:numPr>
          <w:ilvl w:val="0"/>
          <w:numId w:val="50"/>
        </w:numPr>
      </w:pPr>
      <w:r>
        <w:rPr>
          <w:rFonts w:hint="eastAsia"/>
        </w:rPr>
        <w:t>应具备人口、法人、自然资源、经济、电子证照等基础资源库，支持与政务大数据平台对接；</w:t>
      </w:r>
    </w:p>
    <w:p w14:paraId="74F11CA8">
      <w:pPr>
        <w:pStyle w:val="59"/>
        <w:numPr>
          <w:ilvl w:val="0"/>
          <w:numId w:val="50"/>
        </w:numPr>
      </w:pPr>
      <w:r>
        <w:rPr>
          <w:rFonts w:hint="eastAsia"/>
        </w:rPr>
        <w:t>应具备值班数据、应急指挥、专题防范、三防数据等归集库；</w:t>
      </w:r>
    </w:p>
    <w:p w14:paraId="60E5405B">
      <w:pPr>
        <w:pStyle w:val="59"/>
        <w:numPr>
          <w:ilvl w:val="0"/>
          <w:numId w:val="50"/>
        </w:numPr>
      </w:pPr>
      <w:r>
        <w:rPr>
          <w:rFonts w:hint="eastAsia"/>
        </w:rPr>
        <w:t>应具备自然事件、事故事件、卫生防疫、公共安全、城市生命线、重点区域、重大活动等主题库。</w:t>
      </w:r>
    </w:p>
    <w:p w14:paraId="55E2CF7B">
      <w:pPr>
        <w:pStyle w:val="144"/>
        <w:tabs>
          <w:tab w:val="clear" w:pos="2071"/>
        </w:tabs>
        <w:ind w:left="0" w:firstLine="0"/>
        <w:rPr>
          <w:rFonts w:ascii="黑体" w:hAnsi="黑体" w:eastAsia="黑体" w:cs="黑体"/>
        </w:rPr>
      </w:pPr>
      <w:r>
        <w:rPr>
          <w:rFonts w:hint="eastAsia" w:ascii="黑体" w:hAnsi="黑体" w:eastAsia="黑体" w:cs="黑体"/>
        </w:rPr>
        <w:t>数据管理</w:t>
      </w:r>
    </w:p>
    <w:p w14:paraId="793E7527">
      <w:pPr>
        <w:pStyle w:val="144"/>
        <w:numPr>
          <w:ilvl w:val="3"/>
          <w:numId w:val="0"/>
        </w:numPr>
        <w:tabs>
          <w:tab w:val="clear" w:pos="2071"/>
        </w:tabs>
        <w:ind w:firstLine="420" w:firstLineChars="200"/>
      </w:pPr>
      <w:r>
        <w:rPr>
          <w:rFonts w:hint="eastAsia" w:ascii="宋体" w:hAnsi="宋体"/>
        </w:rPr>
        <w:t>数据管理要求如下：</w:t>
      </w:r>
    </w:p>
    <w:p w14:paraId="6C214058">
      <w:pPr>
        <w:pStyle w:val="59"/>
        <w:numPr>
          <w:ilvl w:val="0"/>
          <w:numId w:val="51"/>
        </w:numPr>
      </w:pPr>
      <w:r>
        <w:rPr>
          <w:rFonts w:hint="eastAsia"/>
        </w:rPr>
        <w:t>应支持共享开放数据的采集、梳理、汇总、制作和发布；</w:t>
      </w:r>
    </w:p>
    <w:p w14:paraId="52AE4E74">
      <w:pPr>
        <w:pStyle w:val="59"/>
        <w:numPr>
          <w:ilvl w:val="0"/>
          <w:numId w:val="51"/>
        </w:numPr>
      </w:pPr>
      <w:r>
        <w:rPr>
          <w:rFonts w:hint="eastAsia" w:hAnsi="宋体"/>
        </w:rPr>
        <w:t>应具备</w:t>
      </w:r>
      <w:r>
        <w:rPr>
          <w:rFonts w:hAnsi="宋体"/>
        </w:rPr>
        <w:t>政务数据共享开放的填报、修改、删除、报送、导入导出、打印等功能</w:t>
      </w:r>
      <w:r>
        <w:rPr>
          <w:rFonts w:hint="eastAsia"/>
        </w:rPr>
        <w:t>；</w:t>
      </w:r>
    </w:p>
    <w:p w14:paraId="040493EF">
      <w:pPr>
        <w:pStyle w:val="59"/>
        <w:numPr>
          <w:ilvl w:val="0"/>
          <w:numId w:val="51"/>
        </w:numPr>
      </w:pPr>
      <w:r>
        <w:rPr>
          <w:rFonts w:hAnsi="宋体"/>
        </w:rPr>
        <w:t>数据采集应适配各部门、各层级的系统环境</w:t>
      </w:r>
      <w:r>
        <w:rPr>
          <w:rFonts w:hint="eastAsia" w:hAnsi="宋体"/>
        </w:rPr>
        <w:t>；</w:t>
      </w:r>
    </w:p>
    <w:p w14:paraId="3EABD87E">
      <w:pPr>
        <w:pStyle w:val="59"/>
        <w:numPr>
          <w:ilvl w:val="0"/>
          <w:numId w:val="51"/>
        </w:numPr>
      </w:pPr>
      <w:r>
        <w:rPr>
          <w:rFonts w:hint="eastAsia" w:hAnsi="宋体"/>
        </w:rPr>
        <w:t>应具备</w:t>
      </w:r>
      <w:r>
        <w:rPr>
          <w:rFonts w:hAnsi="宋体"/>
        </w:rPr>
        <w:t>数据实时采集、流式加工、按需共享</w:t>
      </w:r>
      <w:r>
        <w:rPr>
          <w:rFonts w:hint="eastAsia" w:hAnsi="宋体"/>
        </w:rPr>
        <w:t>等功能；</w:t>
      </w:r>
    </w:p>
    <w:p w14:paraId="619D3B1B">
      <w:pPr>
        <w:pStyle w:val="59"/>
        <w:numPr>
          <w:ilvl w:val="0"/>
          <w:numId w:val="51"/>
        </w:numPr>
      </w:pPr>
      <w:r>
        <w:rPr>
          <w:rFonts w:hint="eastAsia"/>
        </w:rPr>
        <w:t>应支持数据主动归集，读取数源部门的业务系统数据库日志。</w:t>
      </w:r>
    </w:p>
    <w:p w14:paraId="67F152C6">
      <w:pPr>
        <w:pStyle w:val="144"/>
        <w:tabs>
          <w:tab w:val="clear" w:pos="2071"/>
        </w:tabs>
        <w:ind w:left="0" w:firstLine="0"/>
        <w:rPr>
          <w:rFonts w:ascii="黑体" w:hAnsi="黑体" w:eastAsia="黑体" w:cs="黑体"/>
        </w:rPr>
      </w:pPr>
      <w:r>
        <w:rPr>
          <w:rFonts w:hint="eastAsia" w:ascii="黑体" w:hAnsi="黑体" w:eastAsia="黑体" w:cs="黑体"/>
        </w:rPr>
        <w:t>数据服务</w:t>
      </w:r>
    </w:p>
    <w:p w14:paraId="30015936">
      <w:pPr>
        <w:pStyle w:val="144"/>
        <w:numPr>
          <w:ilvl w:val="3"/>
          <w:numId w:val="0"/>
        </w:numPr>
        <w:tabs>
          <w:tab w:val="clear" w:pos="2071"/>
        </w:tabs>
        <w:ind w:firstLine="420" w:firstLineChars="200"/>
      </w:pPr>
      <w:r>
        <w:rPr>
          <w:rFonts w:hint="eastAsia" w:ascii="宋体" w:hAnsi="宋体"/>
        </w:rPr>
        <w:t>数据服务要求如下：</w:t>
      </w:r>
    </w:p>
    <w:p w14:paraId="3EC839F2">
      <w:pPr>
        <w:pStyle w:val="59"/>
        <w:numPr>
          <w:ilvl w:val="0"/>
          <w:numId w:val="52"/>
        </w:numPr>
      </w:pPr>
      <w:r>
        <w:rPr>
          <w:rFonts w:hint="eastAsia"/>
        </w:rPr>
        <w:t>应具备库表交换任务的定义、执行、管理、监控、统计等功能；</w:t>
      </w:r>
    </w:p>
    <w:p w14:paraId="2263BDC6">
      <w:pPr>
        <w:pStyle w:val="59"/>
        <w:numPr>
          <w:ilvl w:val="0"/>
          <w:numId w:val="52"/>
        </w:numPr>
      </w:pPr>
      <w:r>
        <w:rPr>
          <w:rFonts w:hint="eastAsia"/>
        </w:rPr>
        <w:t>应具备消息队列的定义、注册、订阅、审批、消费、监控、统计等功能；</w:t>
      </w:r>
    </w:p>
    <w:p w14:paraId="67742BFF">
      <w:pPr>
        <w:pStyle w:val="59"/>
        <w:numPr>
          <w:ilvl w:val="0"/>
          <w:numId w:val="52"/>
        </w:numPr>
      </w:pPr>
      <w:r>
        <w:rPr>
          <w:rFonts w:hint="eastAsia" w:hAnsi="宋体"/>
        </w:rPr>
        <w:t>应支持任意类型文件的传输，如视频文件、图像文件、二进制文件、文本文件、数据库文件等。</w:t>
      </w:r>
    </w:p>
    <w:p w14:paraId="6EC8B205">
      <w:pPr>
        <w:pStyle w:val="46"/>
        <w:spacing w:before="156" w:after="156"/>
      </w:pPr>
      <w:r>
        <w:rPr>
          <w:rFonts w:hint="eastAsia"/>
        </w:rPr>
        <w:t>人工智能支撑</w:t>
      </w:r>
    </w:p>
    <w:p w14:paraId="24626899">
      <w:pPr>
        <w:pStyle w:val="144"/>
        <w:tabs>
          <w:tab w:val="clear" w:pos="2071"/>
        </w:tabs>
        <w:ind w:left="0" w:firstLine="0"/>
        <w:rPr>
          <w:rFonts w:ascii="黑体" w:hAnsi="黑体" w:eastAsia="黑体" w:cs="黑体"/>
        </w:rPr>
      </w:pPr>
      <w:r>
        <w:rPr>
          <w:rFonts w:hint="eastAsia" w:ascii="黑体" w:hAnsi="黑体" w:eastAsia="黑体" w:cs="黑体"/>
        </w:rPr>
        <w:t>平台工具</w:t>
      </w:r>
    </w:p>
    <w:p w14:paraId="6E5375F1">
      <w:pPr>
        <w:pStyle w:val="144"/>
        <w:numPr>
          <w:ilvl w:val="3"/>
          <w:numId w:val="0"/>
        </w:numPr>
        <w:tabs>
          <w:tab w:val="clear" w:pos="2071"/>
        </w:tabs>
        <w:ind w:firstLine="420" w:firstLineChars="200"/>
      </w:pPr>
      <w:r>
        <w:rPr>
          <w:rFonts w:hint="eastAsia" w:ascii="宋体" w:hAnsi="宋体"/>
        </w:rPr>
        <w:t>平台工具应要求如下：</w:t>
      </w:r>
    </w:p>
    <w:p w14:paraId="12E09FE1">
      <w:pPr>
        <w:pStyle w:val="59"/>
        <w:numPr>
          <w:ilvl w:val="0"/>
          <w:numId w:val="53"/>
        </w:numPr>
      </w:pPr>
      <w:r>
        <w:rPr>
          <w:rFonts w:hint="eastAsia"/>
        </w:rPr>
        <w:t>应具备融合算力的一站式训练、推理、管理的能力；</w:t>
      </w:r>
    </w:p>
    <w:p w14:paraId="4E6241FF">
      <w:pPr>
        <w:pStyle w:val="59"/>
        <w:numPr>
          <w:ilvl w:val="0"/>
          <w:numId w:val="53"/>
        </w:numPr>
      </w:pPr>
      <w:r>
        <w:rPr>
          <w:rFonts w:hint="eastAsia"/>
        </w:rPr>
        <w:t>应具备全栈的AI模型统一开发、统一推理、统一运营功能。</w:t>
      </w:r>
    </w:p>
    <w:p w14:paraId="2A8AA383">
      <w:pPr>
        <w:pStyle w:val="144"/>
        <w:tabs>
          <w:tab w:val="clear" w:pos="2071"/>
        </w:tabs>
        <w:ind w:left="0" w:firstLine="0"/>
        <w:rPr>
          <w:rFonts w:ascii="黑体" w:hAnsi="黑体" w:eastAsia="黑体" w:cs="黑体"/>
        </w:rPr>
      </w:pPr>
      <w:r>
        <w:rPr>
          <w:rFonts w:hint="eastAsia" w:ascii="黑体" w:hAnsi="黑体" w:eastAsia="黑体" w:cs="黑体"/>
        </w:rPr>
        <w:t>知识引擎</w:t>
      </w:r>
    </w:p>
    <w:p w14:paraId="23AFA432">
      <w:pPr>
        <w:pStyle w:val="144"/>
        <w:numPr>
          <w:ilvl w:val="3"/>
          <w:numId w:val="0"/>
        </w:numPr>
        <w:tabs>
          <w:tab w:val="clear" w:pos="2071"/>
        </w:tabs>
        <w:ind w:firstLine="420" w:firstLineChars="200"/>
      </w:pPr>
      <w:r>
        <w:rPr>
          <w:rFonts w:hint="eastAsia" w:ascii="宋体" w:hAnsi="宋体"/>
        </w:rPr>
        <w:t>知识引擎要求如下：</w:t>
      </w:r>
    </w:p>
    <w:p w14:paraId="243AD035">
      <w:pPr>
        <w:pStyle w:val="59"/>
        <w:numPr>
          <w:ilvl w:val="0"/>
          <w:numId w:val="54"/>
        </w:numPr>
      </w:pPr>
      <w:r>
        <w:rPr>
          <w:rFonts w:hint="eastAsia" w:hAnsi="宋体"/>
        </w:rPr>
        <w:t>应</w:t>
      </w:r>
      <w:r>
        <w:rPr>
          <w:rFonts w:hAnsi="宋体"/>
        </w:rPr>
        <w:t>支持</w:t>
      </w:r>
      <w:r>
        <w:rPr>
          <w:rFonts w:hint="eastAsia" w:hAnsi="宋体"/>
        </w:rPr>
        <w:t>根据</w:t>
      </w:r>
      <w:r>
        <w:rPr>
          <w:rFonts w:hAnsi="宋体"/>
        </w:rPr>
        <w:t>场景提供算法模型的管理和服务</w:t>
      </w:r>
      <w:r>
        <w:rPr>
          <w:rFonts w:hint="eastAsia"/>
        </w:rPr>
        <w:t>；</w:t>
      </w:r>
    </w:p>
    <w:p w14:paraId="7F524403">
      <w:pPr>
        <w:pStyle w:val="59"/>
        <w:numPr>
          <w:ilvl w:val="0"/>
          <w:numId w:val="54"/>
        </w:numPr>
      </w:pPr>
      <w:r>
        <w:rPr>
          <w:rFonts w:hint="eastAsia"/>
        </w:rPr>
        <w:t>应支持多算法的共存和融合，支持算法的一键式部署、加载；</w:t>
      </w:r>
    </w:p>
    <w:p w14:paraId="1208213A">
      <w:pPr>
        <w:pStyle w:val="59"/>
        <w:numPr>
          <w:ilvl w:val="0"/>
          <w:numId w:val="54"/>
        </w:numPr>
      </w:pPr>
      <w:r>
        <w:rPr>
          <w:rFonts w:hint="eastAsia" w:hAnsi="宋体"/>
        </w:rPr>
        <w:t>应支持</w:t>
      </w:r>
      <w:r>
        <w:rPr>
          <w:rFonts w:hAnsi="宋体"/>
        </w:rPr>
        <w:t>按需调整解析算法的功能，支持算法版本升级及算法模型测试</w:t>
      </w:r>
      <w:r>
        <w:rPr>
          <w:rFonts w:hint="eastAsia" w:hAnsi="宋体"/>
        </w:rPr>
        <w:t>；</w:t>
      </w:r>
    </w:p>
    <w:p w14:paraId="5CEF648B">
      <w:pPr>
        <w:pStyle w:val="59"/>
        <w:numPr>
          <w:ilvl w:val="0"/>
          <w:numId w:val="54"/>
        </w:numPr>
      </w:pPr>
      <w:r>
        <w:rPr>
          <w:rFonts w:hint="eastAsia" w:hAnsi="宋体"/>
        </w:rPr>
        <w:t>应</w:t>
      </w:r>
      <w:r>
        <w:rPr>
          <w:rFonts w:hAnsi="宋体"/>
        </w:rPr>
        <w:t>具备算法任务同步执行和按优先级调度的能力</w:t>
      </w:r>
      <w:r>
        <w:rPr>
          <w:rFonts w:hint="eastAsia" w:hAnsi="宋体"/>
        </w:rPr>
        <w:t>；</w:t>
      </w:r>
    </w:p>
    <w:p w14:paraId="66F1045B">
      <w:pPr>
        <w:pStyle w:val="59"/>
        <w:numPr>
          <w:ilvl w:val="0"/>
          <w:numId w:val="54"/>
        </w:numPr>
      </w:pPr>
      <w:r>
        <w:rPr>
          <w:rFonts w:hint="eastAsia"/>
        </w:rPr>
        <w:t>应支持算法任务的智能调度、检测和监控。</w:t>
      </w:r>
    </w:p>
    <w:p w14:paraId="47410B6C">
      <w:pPr>
        <w:pStyle w:val="144"/>
        <w:tabs>
          <w:tab w:val="clear" w:pos="2071"/>
        </w:tabs>
        <w:ind w:left="0" w:firstLine="0"/>
        <w:rPr>
          <w:rFonts w:ascii="黑体" w:hAnsi="黑体" w:eastAsia="黑体" w:cs="黑体"/>
        </w:rPr>
      </w:pPr>
      <w:r>
        <w:rPr>
          <w:rFonts w:hint="eastAsia" w:ascii="黑体" w:hAnsi="黑体" w:eastAsia="黑体" w:cs="黑体"/>
        </w:rPr>
        <w:t>原子能力</w:t>
      </w:r>
    </w:p>
    <w:p w14:paraId="25600B72">
      <w:pPr>
        <w:pStyle w:val="144"/>
        <w:numPr>
          <w:ilvl w:val="3"/>
          <w:numId w:val="0"/>
        </w:numPr>
        <w:tabs>
          <w:tab w:val="clear" w:pos="2071"/>
        </w:tabs>
        <w:ind w:firstLine="420" w:firstLineChars="200"/>
        <w:rPr>
          <w:rFonts w:ascii="宋体" w:hAnsi="宋体"/>
        </w:rPr>
      </w:pPr>
      <w:r>
        <w:rPr>
          <w:rFonts w:hint="eastAsia" w:ascii="宋体" w:hAnsi="宋体"/>
        </w:rPr>
        <w:t>应提供OCR、CV、NLP、多模态等原子能力，支持按需组装支撑AI业务场景。</w:t>
      </w:r>
    </w:p>
    <w:p w14:paraId="05F87115">
      <w:pPr>
        <w:pStyle w:val="46"/>
        <w:spacing w:before="156" w:after="156"/>
      </w:pPr>
      <w:r>
        <w:rPr>
          <w:rFonts w:hint="eastAsia" w:ascii="宋体" w:hAnsi="宋体"/>
        </w:rPr>
        <w:t>联接支撑</w:t>
      </w:r>
    </w:p>
    <w:p w14:paraId="4C5A5333">
      <w:pPr>
        <w:pStyle w:val="144"/>
        <w:numPr>
          <w:ilvl w:val="3"/>
          <w:numId w:val="0"/>
        </w:numPr>
        <w:tabs>
          <w:tab w:val="clear" w:pos="2071"/>
        </w:tabs>
        <w:ind w:firstLine="420" w:firstLineChars="200"/>
        <w:rPr>
          <w:rFonts w:ascii="宋体" w:hAnsi="宋体"/>
        </w:rPr>
      </w:pPr>
      <w:r>
        <w:rPr>
          <w:rFonts w:hint="eastAsia" w:ascii="宋体" w:hAnsi="宋体"/>
        </w:rPr>
        <w:t>联接支撑要求如下：</w:t>
      </w:r>
    </w:p>
    <w:p w14:paraId="5A780BF7">
      <w:pPr>
        <w:pStyle w:val="59"/>
        <w:numPr>
          <w:ilvl w:val="0"/>
          <w:numId w:val="55"/>
        </w:numPr>
        <w:rPr>
          <w:rFonts w:hint="eastAsia" w:hAnsi="宋体"/>
        </w:rPr>
      </w:pPr>
      <w:r>
        <w:rPr>
          <w:rFonts w:hint="eastAsia" w:hAnsi="宋体"/>
        </w:rPr>
        <w:t>应支持数据、API、消息、设备集成在云上管理，支持分布式运行；</w:t>
      </w:r>
    </w:p>
    <w:p w14:paraId="4A6FE08A">
      <w:pPr>
        <w:pStyle w:val="59"/>
        <w:numPr>
          <w:ilvl w:val="0"/>
          <w:numId w:val="54"/>
        </w:numPr>
        <w:rPr>
          <w:rFonts w:hint="eastAsia" w:hAnsi="宋体"/>
        </w:rPr>
      </w:pPr>
      <w:r>
        <w:rPr>
          <w:rFonts w:hint="eastAsia" w:hAnsi="宋体"/>
        </w:rPr>
        <w:t>应支持低代码拖拽式开发；</w:t>
      </w:r>
    </w:p>
    <w:p w14:paraId="4105F7DB">
      <w:pPr>
        <w:pStyle w:val="59"/>
        <w:numPr>
          <w:ilvl w:val="0"/>
          <w:numId w:val="54"/>
        </w:numPr>
        <w:rPr>
          <w:rFonts w:hint="eastAsia" w:hAnsi="宋体"/>
        </w:rPr>
      </w:pPr>
      <w:r>
        <w:rPr>
          <w:rFonts w:hint="eastAsia" w:hAnsi="宋体"/>
        </w:rPr>
        <w:t>应支持跨云跨网多级互联，支持在私有云、公有云、混合云多云环境运行；</w:t>
      </w:r>
    </w:p>
    <w:p w14:paraId="1D0271B7">
      <w:pPr>
        <w:pStyle w:val="59"/>
        <w:numPr>
          <w:ilvl w:val="0"/>
          <w:numId w:val="54"/>
        </w:numPr>
        <w:rPr>
          <w:rFonts w:hint="eastAsia" w:hAnsi="宋体"/>
        </w:rPr>
      </w:pPr>
      <w:r>
        <w:rPr>
          <w:rFonts w:hint="eastAsia" w:hAnsi="宋体"/>
        </w:rPr>
        <w:t>应提供数据实时传输通道；</w:t>
      </w:r>
    </w:p>
    <w:p w14:paraId="0E193A4E">
      <w:pPr>
        <w:pStyle w:val="59"/>
        <w:numPr>
          <w:ilvl w:val="0"/>
          <w:numId w:val="54"/>
        </w:numPr>
        <w:rPr>
          <w:rFonts w:hint="eastAsia" w:hAnsi="宋体"/>
        </w:rPr>
      </w:pPr>
      <w:r>
        <w:rPr>
          <w:rFonts w:hint="eastAsia" w:hAnsi="宋体"/>
        </w:rPr>
        <w:t>应支持数据集成、业务集成、服务集成；</w:t>
      </w:r>
    </w:p>
    <w:p w14:paraId="70A3ECC0">
      <w:pPr>
        <w:pStyle w:val="42"/>
      </w:pPr>
      <w:bookmarkStart w:id="90" w:name="_Toc30992"/>
      <w:r>
        <w:rPr>
          <w:rFonts w:hint="eastAsia"/>
        </w:rPr>
        <w:t>应用层</w:t>
      </w:r>
      <w:bookmarkEnd w:id="90"/>
    </w:p>
    <w:p w14:paraId="5BBE87DF">
      <w:pPr>
        <w:pStyle w:val="46"/>
        <w:spacing w:before="156" w:after="156"/>
      </w:pPr>
      <w:r>
        <w:rPr>
          <w:rFonts w:hint="eastAsia"/>
        </w:rPr>
        <w:t>态势感知</w:t>
      </w:r>
    </w:p>
    <w:p w14:paraId="376F553F">
      <w:pPr>
        <w:pStyle w:val="144"/>
        <w:tabs>
          <w:tab w:val="clear" w:pos="2071"/>
        </w:tabs>
        <w:ind w:left="0" w:firstLine="0"/>
        <w:rPr>
          <w:rFonts w:ascii="黑体" w:hAnsi="黑体" w:eastAsia="黑体" w:cs="黑体"/>
        </w:rPr>
      </w:pPr>
      <w:r>
        <w:rPr>
          <w:rFonts w:hint="eastAsia" w:ascii="黑体" w:hAnsi="黑体" w:eastAsia="黑体" w:cs="黑体"/>
        </w:rPr>
        <w:t>值班值守</w:t>
      </w:r>
    </w:p>
    <w:p w14:paraId="4526268E">
      <w:pPr>
        <w:pStyle w:val="144"/>
        <w:numPr>
          <w:ilvl w:val="3"/>
          <w:numId w:val="0"/>
        </w:numPr>
        <w:tabs>
          <w:tab w:val="clear" w:pos="2071"/>
        </w:tabs>
        <w:ind w:firstLine="420" w:firstLineChars="200"/>
      </w:pPr>
      <w:r>
        <w:rPr>
          <w:rFonts w:hint="eastAsia" w:ascii="宋体" w:hAnsi="宋体"/>
        </w:rPr>
        <w:t>值班值守功能要求如下：</w:t>
      </w:r>
    </w:p>
    <w:p w14:paraId="63A1F92A">
      <w:pPr>
        <w:pStyle w:val="59"/>
        <w:numPr>
          <w:ilvl w:val="0"/>
          <w:numId w:val="56"/>
        </w:numPr>
      </w:pPr>
      <w:r>
        <w:rPr>
          <w:rFonts w:hint="eastAsia"/>
        </w:rPr>
        <w:t>应具备电话接报功能，接通电话时自动弹屏识别来电信息，并创建事件录入界面；</w:t>
      </w:r>
    </w:p>
    <w:p w14:paraId="57E0A975">
      <w:pPr>
        <w:pStyle w:val="59"/>
        <w:numPr>
          <w:ilvl w:val="0"/>
          <w:numId w:val="56"/>
        </w:numPr>
      </w:pPr>
      <w:r>
        <w:rPr>
          <w:rFonts w:hint="eastAsia"/>
        </w:rPr>
        <w:t>应具备视频接报功能，自动分配值班人员接听，建立值班人员与上报人视频通话，并自动获取上报人员位置；视频上报时支持截取或录制视频画面；</w:t>
      </w:r>
    </w:p>
    <w:p w14:paraId="60D1C83E">
      <w:pPr>
        <w:pStyle w:val="59"/>
        <w:numPr>
          <w:ilvl w:val="0"/>
          <w:numId w:val="56"/>
        </w:numPr>
      </w:pPr>
      <w:r>
        <w:rPr>
          <w:rFonts w:hint="eastAsia"/>
        </w:rPr>
        <w:t>应支持接收一线人员拍录传或填报的信息，支持语音、视频等方式联系上报人员；</w:t>
      </w:r>
    </w:p>
    <w:p w14:paraId="6AFBCB16">
      <w:pPr>
        <w:pStyle w:val="59"/>
        <w:numPr>
          <w:ilvl w:val="0"/>
          <w:numId w:val="56"/>
        </w:numPr>
      </w:pPr>
      <w:r>
        <w:rPr>
          <w:rFonts w:hint="eastAsia"/>
        </w:rPr>
        <w:t>应支持事件快报，能按照模板自动生成快报内容，并自动生成PDF文件，及时上报给相关人员；</w:t>
      </w:r>
    </w:p>
    <w:p w14:paraId="58AAFFA8">
      <w:pPr>
        <w:pStyle w:val="59"/>
        <w:numPr>
          <w:ilvl w:val="0"/>
          <w:numId w:val="56"/>
        </w:numPr>
      </w:pPr>
      <w:r>
        <w:rPr>
          <w:rFonts w:hint="eastAsia"/>
        </w:rPr>
        <w:t>应支持事件传阅，能通过通讯录选择接收人员，传递事件信息；</w:t>
      </w:r>
    </w:p>
    <w:p w14:paraId="331EA2D4">
      <w:pPr>
        <w:pStyle w:val="59"/>
        <w:numPr>
          <w:ilvl w:val="0"/>
          <w:numId w:val="56"/>
        </w:numPr>
      </w:pPr>
      <w:r>
        <w:rPr>
          <w:rFonts w:hint="eastAsia"/>
        </w:rPr>
        <w:t>应支持查看事件汇总信息，能按事件状态统计事件信息，能统计损伤情况；</w:t>
      </w:r>
    </w:p>
    <w:p w14:paraId="39596DD7">
      <w:pPr>
        <w:pStyle w:val="59"/>
        <w:numPr>
          <w:ilvl w:val="0"/>
          <w:numId w:val="56"/>
        </w:numPr>
      </w:pPr>
      <w:r>
        <w:rPr>
          <w:rFonts w:hint="eastAsia"/>
        </w:rPr>
        <w:t>应具备突发事件日报、周报、月报等统计，能按事件级别、响应级别、损伤情况等统计，能统计接报数量，具备打印功能；具备选择通讯录人员进行事件统计报送；</w:t>
      </w:r>
    </w:p>
    <w:p w14:paraId="36D7AE3E">
      <w:pPr>
        <w:pStyle w:val="59"/>
        <w:numPr>
          <w:ilvl w:val="0"/>
          <w:numId w:val="56"/>
        </w:numPr>
      </w:pPr>
      <w:r>
        <w:rPr>
          <w:rFonts w:hint="eastAsia"/>
        </w:rPr>
        <w:t>值班安排功能要求如下：</w:t>
      </w:r>
    </w:p>
    <w:p w14:paraId="0B4451E6">
      <w:pPr>
        <w:numPr>
          <w:ilvl w:val="0"/>
          <w:numId w:val="57"/>
        </w:numPr>
        <w:rPr>
          <w:rFonts w:ascii="宋体" w:hAnsi="宋体"/>
        </w:rPr>
      </w:pPr>
      <w:r>
        <w:rPr>
          <w:rFonts w:hint="eastAsia" w:ascii="宋体" w:hAnsi="宋体"/>
        </w:rPr>
        <w:t>应具备值班管理，设置需要值班的所属机构和下级机构值班规则，包括是否需要点名、值班角色等；</w:t>
      </w:r>
    </w:p>
    <w:p w14:paraId="5706A212">
      <w:pPr>
        <w:numPr>
          <w:ilvl w:val="0"/>
          <w:numId w:val="57"/>
        </w:numPr>
        <w:rPr>
          <w:rFonts w:ascii="宋体" w:hAnsi="宋体"/>
        </w:rPr>
      </w:pPr>
      <w:r>
        <w:rPr>
          <w:rFonts w:hint="eastAsia" w:ascii="宋体" w:hAnsi="宋体"/>
        </w:rPr>
        <w:t>应具备自动排班功能，支持自动排班规则设置；</w:t>
      </w:r>
    </w:p>
    <w:p w14:paraId="34846B40">
      <w:pPr>
        <w:numPr>
          <w:ilvl w:val="0"/>
          <w:numId w:val="57"/>
        </w:numPr>
        <w:rPr>
          <w:rFonts w:ascii="宋体" w:hAnsi="宋体"/>
        </w:rPr>
      </w:pPr>
      <w:r>
        <w:rPr>
          <w:rFonts w:hint="eastAsia" w:ascii="宋体" w:hAnsi="宋体"/>
        </w:rPr>
        <w:t>应具备设置节假日、重大活动保障等特殊情况值班；</w:t>
      </w:r>
    </w:p>
    <w:p w14:paraId="57134081">
      <w:pPr>
        <w:numPr>
          <w:ilvl w:val="0"/>
          <w:numId w:val="57"/>
        </w:numPr>
        <w:rPr>
          <w:rFonts w:ascii="宋体" w:hAnsi="宋体"/>
        </w:rPr>
      </w:pPr>
      <w:r>
        <w:rPr>
          <w:rFonts w:hint="eastAsia" w:ascii="宋体" w:hAnsi="宋体"/>
        </w:rPr>
        <w:t>应具备值班表功能，能按周、月等日历表的方式展示值班表信息；</w:t>
      </w:r>
    </w:p>
    <w:p w14:paraId="189E6EEE">
      <w:pPr>
        <w:numPr>
          <w:ilvl w:val="0"/>
          <w:numId w:val="57"/>
        </w:numPr>
        <w:rPr>
          <w:rFonts w:ascii="宋体" w:hAnsi="宋体"/>
        </w:rPr>
      </w:pPr>
      <w:r>
        <w:rPr>
          <w:rFonts w:hint="eastAsia" w:ascii="宋体" w:hAnsi="宋体"/>
        </w:rPr>
        <w:t>应具备值班点名，能查看点名记录；</w:t>
      </w:r>
    </w:p>
    <w:p w14:paraId="111260AD">
      <w:pPr>
        <w:numPr>
          <w:ilvl w:val="0"/>
          <w:numId w:val="57"/>
        </w:numPr>
        <w:rPr>
          <w:rFonts w:ascii="宋体" w:hAnsi="宋体"/>
        </w:rPr>
      </w:pPr>
      <w:r>
        <w:rPr>
          <w:rFonts w:hint="eastAsia" w:ascii="宋体" w:hAnsi="宋体"/>
        </w:rPr>
        <w:t>应具备调换班，能查看调换班记录；</w:t>
      </w:r>
    </w:p>
    <w:p w14:paraId="091399E1">
      <w:pPr>
        <w:numPr>
          <w:ilvl w:val="0"/>
          <w:numId w:val="57"/>
        </w:numPr>
        <w:rPr>
          <w:rFonts w:ascii="宋体" w:hAnsi="宋体"/>
        </w:rPr>
      </w:pPr>
      <w:r>
        <w:rPr>
          <w:rFonts w:hint="eastAsia" w:ascii="宋体" w:hAnsi="宋体"/>
        </w:rPr>
        <w:t>应具备交接班功能，能查看交接班记录。</w:t>
      </w:r>
    </w:p>
    <w:p w14:paraId="5002F5B9">
      <w:pPr>
        <w:pStyle w:val="144"/>
        <w:tabs>
          <w:tab w:val="clear" w:pos="2071"/>
        </w:tabs>
        <w:ind w:left="0" w:firstLine="0"/>
        <w:rPr>
          <w:rFonts w:ascii="黑体" w:hAnsi="黑体" w:eastAsia="黑体" w:cs="黑体"/>
        </w:rPr>
      </w:pPr>
      <w:r>
        <w:rPr>
          <w:rFonts w:hint="eastAsia" w:ascii="黑体" w:hAnsi="黑体" w:eastAsia="黑体" w:cs="黑体"/>
        </w:rPr>
        <w:t>可视开发</w:t>
      </w:r>
    </w:p>
    <w:p w14:paraId="1C99A1C3">
      <w:pPr>
        <w:pStyle w:val="144"/>
        <w:numPr>
          <w:ilvl w:val="3"/>
          <w:numId w:val="0"/>
        </w:numPr>
        <w:tabs>
          <w:tab w:val="clear" w:pos="2071"/>
        </w:tabs>
        <w:ind w:firstLine="420" w:firstLineChars="200"/>
      </w:pPr>
      <w:r>
        <w:rPr>
          <w:rFonts w:hint="eastAsia" w:ascii="宋体" w:hAnsi="宋体"/>
        </w:rPr>
        <w:t>可视开发功能要求如下：</w:t>
      </w:r>
    </w:p>
    <w:p w14:paraId="4CDF6A5D">
      <w:pPr>
        <w:pStyle w:val="59"/>
        <w:numPr>
          <w:ilvl w:val="0"/>
          <w:numId w:val="58"/>
        </w:numPr>
      </w:pPr>
      <w:r>
        <w:rPr>
          <w:rFonts w:hint="eastAsia"/>
        </w:rPr>
        <w:t>应</w:t>
      </w:r>
      <w:r>
        <w:t>支持可视化二维三维开发能力，二维可视化支持基于低代码开发平台进行开发</w:t>
      </w:r>
      <w:r>
        <w:rPr>
          <w:rFonts w:hint="eastAsia"/>
        </w:rPr>
        <w:t>；</w:t>
      </w:r>
    </w:p>
    <w:p w14:paraId="3200584A">
      <w:pPr>
        <w:pStyle w:val="59"/>
        <w:numPr>
          <w:ilvl w:val="0"/>
          <w:numId w:val="58"/>
        </w:numPr>
      </w:pPr>
      <w:r>
        <w:rPr>
          <w:rFonts w:hint="eastAsia"/>
        </w:rPr>
        <w:t>应支持自定义三维库的引用，支持GIS渲染组件、环境渲染组件、三维模型渲染组件；</w:t>
      </w:r>
    </w:p>
    <w:p w14:paraId="5247D4F1">
      <w:pPr>
        <w:pStyle w:val="59"/>
        <w:numPr>
          <w:ilvl w:val="0"/>
          <w:numId w:val="58"/>
        </w:numPr>
      </w:pPr>
      <w:r>
        <w:rPr>
          <w:rFonts w:hint="eastAsia"/>
        </w:rPr>
        <w:t>应</w:t>
      </w:r>
      <w:r>
        <w:t>支持可视化应用的图形化、拖拽式、所见即所得的编辑功能；</w:t>
      </w:r>
      <w:r>
        <w:rPr>
          <w:rFonts w:hint="eastAsia"/>
        </w:rPr>
        <w:t>应提供集成拖拽操作接口，支持用户将组件添加至页面并进行位置布局调整；</w:t>
      </w:r>
    </w:p>
    <w:p w14:paraId="28C0F506">
      <w:pPr>
        <w:pStyle w:val="59"/>
        <w:numPr>
          <w:ilvl w:val="0"/>
          <w:numId w:val="58"/>
        </w:numPr>
      </w:pPr>
      <w:r>
        <w:rPr>
          <w:rFonts w:hint="eastAsia"/>
        </w:rPr>
        <w:t>应</w:t>
      </w:r>
      <w:r>
        <w:t>支持可视化应用配置</w:t>
      </w:r>
      <w:r>
        <w:rPr>
          <w:rFonts w:hint="eastAsia"/>
        </w:rPr>
        <w:t>；支持页面配置；</w:t>
      </w:r>
      <w:r>
        <w:t>支持卡片样式、数据、交互配置；支持应用预览、发布、导入、导出等功能</w:t>
      </w:r>
      <w:r>
        <w:rPr>
          <w:rFonts w:hint="eastAsia"/>
        </w:rPr>
        <w:t>；</w:t>
      </w:r>
    </w:p>
    <w:p w14:paraId="0D84A7FF">
      <w:pPr>
        <w:pStyle w:val="59"/>
        <w:numPr>
          <w:ilvl w:val="0"/>
          <w:numId w:val="58"/>
        </w:numPr>
      </w:pPr>
      <w:r>
        <w:rPr>
          <w:rFonts w:hint="eastAsia"/>
        </w:rPr>
        <w:t>应支持自定义组件开发，可以创建和配置各种组件，自定义视觉元素并设置数据源，实现数据的可视化展示。</w:t>
      </w:r>
    </w:p>
    <w:p w14:paraId="352D99AF">
      <w:pPr>
        <w:pStyle w:val="144"/>
        <w:tabs>
          <w:tab w:val="clear" w:pos="2071"/>
        </w:tabs>
        <w:ind w:left="0" w:firstLine="0"/>
        <w:rPr>
          <w:rFonts w:ascii="黑体" w:hAnsi="黑体" w:eastAsia="黑体" w:cs="黑体"/>
        </w:rPr>
      </w:pPr>
      <w:r>
        <w:rPr>
          <w:rFonts w:hint="eastAsia" w:ascii="黑体" w:hAnsi="黑体" w:eastAsia="黑体" w:cs="黑体"/>
        </w:rPr>
        <w:t>资产管理</w:t>
      </w:r>
    </w:p>
    <w:p w14:paraId="316DA352">
      <w:pPr>
        <w:pStyle w:val="144"/>
        <w:numPr>
          <w:ilvl w:val="3"/>
          <w:numId w:val="0"/>
        </w:numPr>
        <w:tabs>
          <w:tab w:val="clear" w:pos="2071"/>
        </w:tabs>
        <w:ind w:firstLine="420" w:firstLineChars="200"/>
      </w:pPr>
      <w:r>
        <w:rPr>
          <w:rFonts w:hint="eastAsia" w:ascii="宋体" w:hAnsi="宋体"/>
        </w:rPr>
        <w:t>资产管理功能要求：</w:t>
      </w:r>
    </w:p>
    <w:p w14:paraId="561F44F9">
      <w:pPr>
        <w:pStyle w:val="59"/>
        <w:numPr>
          <w:ilvl w:val="0"/>
          <w:numId w:val="59"/>
        </w:numPr>
      </w:pPr>
      <w:r>
        <w:rPr>
          <w:rFonts w:hint="eastAsia"/>
        </w:rPr>
        <w:t>应支持可视化低代码平台和三维可视化引擎的集成和使用，提供统一的资产管理界面；</w:t>
      </w:r>
    </w:p>
    <w:p w14:paraId="08A5E98A">
      <w:pPr>
        <w:pStyle w:val="59"/>
        <w:numPr>
          <w:ilvl w:val="0"/>
          <w:numId w:val="59"/>
        </w:numPr>
      </w:pPr>
      <w:r>
        <w:rPr>
          <w:rFonts w:hint="eastAsia"/>
        </w:rPr>
        <w:t>应具备可视化平台的多租户资产管理能力，支持不同租户间的资产隔离和共享，提供租户权限管理功能，确保租户只能访问和操作自己的资产；</w:t>
      </w:r>
    </w:p>
    <w:p w14:paraId="5FFD07E1">
      <w:pPr>
        <w:pStyle w:val="59"/>
        <w:numPr>
          <w:ilvl w:val="0"/>
          <w:numId w:val="59"/>
        </w:numPr>
      </w:pPr>
      <w:r>
        <w:rPr>
          <w:rFonts w:hint="eastAsia"/>
        </w:rPr>
        <w:t>应提供低代码开发环境，支持用户通过拖拽和配置来创建和管理资产，提供模板和组件库。</w:t>
      </w:r>
    </w:p>
    <w:p w14:paraId="09243E26">
      <w:pPr>
        <w:pStyle w:val="46"/>
        <w:spacing w:before="156" w:after="156"/>
      </w:pPr>
      <w:r>
        <w:rPr>
          <w:rFonts w:hint="eastAsia" w:hAnsi="黑体"/>
        </w:rPr>
        <w:t>监测预警</w:t>
      </w:r>
    </w:p>
    <w:p w14:paraId="4E70F180">
      <w:pPr>
        <w:pStyle w:val="144"/>
        <w:tabs>
          <w:tab w:val="clear" w:pos="2071"/>
        </w:tabs>
        <w:ind w:left="0" w:firstLine="0"/>
        <w:rPr>
          <w:rFonts w:ascii="黑体" w:hAnsi="黑体" w:eastAsia="黑体" w:cs="黑体"/>
        </w:rPr>
      </w:pPr>
      <w:r>
        <w:rPr>
          <w:rFonts w:hint="eastAsia" w:ascii="黑体" w:hAnsi="黑体" w:eastAsia="黑体" w:cs="黑体"/>
        </w:rPr>
        <w:t>事件预警</w:t>
      </w:r>
    </w:p>
    <w:p w14:paraId="5DED9018">
      <w:pPr>
        <w:pStyle w:val="144"/>
        <w:numPr>
          <w:ilvl w:val="3"/>
          <w:numId w:val="0"/>
        </w:numPr>
        <w:tabs>
          <w:tab w:val="clear" w:pos="2071"/>
        </w:tabs>
        <w:ind w:firstLine="420" w:firstLineChars="200"/>
      </w:pPr>
      <w:r>
        <w:rPr>
          <w:rFonts w:hint="eastAsia" w:ascii="宋体" w:hAnsi="宋体"/>
        </w:rPr>
        <w:t>事件预警功能要求如下：</w:t>
      </w:r>
    </w:p>
    <w:p w14:paraId="7DBDC554">
      <w:pPr>
        <w:pStyle w:val="59"/>
        <w:numPr>
          <w:ilvl w:val="0"/>
          <w:numId w:val="60"/>
        </w:numPr>
      </w:pPr>
      <w:r>
        <w:rPr>
          <w:rFonts w:hint="eastAsia"/>
        </w:rPr>
        <w:t>应具备标准接口供相关方协同上报预警信息；</w:t>
      </w:r>
    </w:p>
    <w:p w14:paraId="744814D5">
      <w:pPr>
        <w:pStyle w:val="59"/>
        <w:numPr>
          <w:ilvl w:val="0"/>
          <w:numId w:val="60"/>
        </w:numPr>
      </w:pPr>
      <w:r>
        <w:rPr>
          <w:rFonts w:hint="eastAsia"/>
        </w:rPr>
        <w:t>应具备自定义预警策略；</w:t>
      </w:r>
    </w:p>
    <w:p w14:paraId="0C54302F">
      <w:pPr>
        <w:pStyle w:val="59"/>
        <w:numPr>
          <w:ilvl w:val="0"/>
          <w:numId w:val="60"/>
        </w:numPr>
      </w:pPr>
      <w:r>
        <w:rPr>
          <w:rFonts w:hint="eastAsia"/>
        </w:rPr>
        <w:t>应具备预警处理，下发预警处理任务；</w:t>
      </w:r>
    </w:p>
    <w:p w14:paraId="14C937D8">
      <w:pPr>
        <w:pStyle w:val="59"/>
        <w:numPr>
          <w:ilvl w:val="0"/>
          <w:numId w:val="60"/>
        </w:numPr>
      </w:pPr>
      <w:r>
        <w:rPr>
          <w:rFonts w:hint="eastAsia"/>
        </w:rPr>
        <w:t>应支持浏览监控视频；</w:t>
      </w:r>
    </w:p>
    <w:p w14:paraId="067018DD">
      <w:pPr>
        <w:pStyle w:val="59"/>
        <w:numPr>
          <w:ilvl w:val="0"/>
          <w:numId w:val="60"/>
        </w:numPr>
      </w:pPr>
      <w:r>
        <w:t>应</w:t>
      </w:r>
      <w:r>
        <w:rPr>
          <w:rFonts w:hint="eastAsia"/>
        </w:rPr>
        <w:t>支持专题运行监测，包括但不限于</w:t>
      </w:r>
      <w:r>
        <w:t>经济发展、公共安全、城市治理、政务服务、民生幸福、交通运行、生态环境、城市规划、全域旅游、党建引领等专题</w:t>
      </w:r>
      <w:r>
        <w:rPr>
          <w:rFonts w:hint="eastAsia"/>
        </w:rPr>
        <w:t>；</w:t>
      </w:r>
    </w:p>
    <w:p w14:paraId="15767D07">
      <w:pPr>
        <w:pStyle w:val="59"/>
        <w:numPr>
          <w:ilvl w:val="0"/>
          <w:numId w:val="60"/>
        </w:numPr>
      </w:pPr>
      <w:r>
        <w:t>应根据业务要求进行阈值设定，超过阈值后应提供多级预警提示</w:t>
      </w:r>
      <w:r>
        <w:rPr>
          <w:rFonts w:hint="eastAsia"/>
        </w:rPr>
        <w:t>。</w:t>
      </w:r>
    </w:p>
    <w:p w14:paraId="7DA7257E">
      <w:pPr>
        <w:pStyle w:val="144"/>
        <w:tabs>
          <w:tab w:val="clear" w:pos="2071"/>
        </w:tabs>
        <w:ind w:left="0" w:firstLine="0"/>
        <w:rPr>
          <w:rFonts w:ascii="黑体" w:hAnsi="黑体" w:eastAsia="黑体" w:cs="黑体"/>
        </w:rPr>
      </w:pPr>
      <w:r>
        <w:rPr>
          <w:rFonts w:hint="eastAsia" w:ascii="黑体" w:hAnsi="黑体" w:eastAsia="黑体" w:cs="黑体"/>
        </w:rPr>
        <w:t>协作标绘</w:t>
      </w:r>
    </w:p>
    <w:p w14:paraId="10565C92">
      <w:pPr>
        <w:pStyle w:val="144"/>
        <w:numPr>
          <w:ilvl w:val="3"/>
          <w:numId w:val="0"/>
        </w:numPr>
        <w:tabs>
          <w:tab w:val="clear" w:pos="2071"/>
        </w:tabs>
        <w:ind w:firstLine="420" w:firstLineChars="200"/>
      </w:pPr>
      <w:r>
        <w:rPr>
          <w:rFonts w:hint="eastAsia" w:ascii="宋体" w:hAnsi="宋体"/>
        </w:rPr>
        <w:t>协作标绘功能要求如下：</w:t>
      </w:r>
    </w:p>
    <w:p w14:paraId="5C2A0203">
      <w:pPr>
        <w:pStyle w:val="59"/>
        <w:numPr>
          <w:ilvl w:val="0"/>
          <w:numId w:val="61"/>
        </w:numPr>
      </w:pPr>
      <w:r>
        <w:rPr>
          <w:rFonts w:hint="eastAsia"/>
        </w:rPr>
        <w:t>应支持自定义地图标绘工具的点、线、面属性信息；</w:t>
      </w:r>
    </w:p>
    <w:p w14:paraId="529C170A">
      <w:pPr>
        <w:pStyle w:val="59"/>
        <w:numPr>
          <w:ilvl w:val="0"/>
          <w:numId w:val="61"/>
        </w:numPr>
      </w:pPr>
      <w:r>
        <w:t>应</w:t>
      </w:r>
      <w:r>
        <w:rPr>
          <w:rFonts w:hint="eastAsia"/>
        </w:rPr>
        <w:t>支持对文件、图片、视频会议或视频监控画面、应用系统等；</w:t>
      </w:r>
    </w:p>
    <w:p w14:paraId="492CAE54">
      <w:pPr>
        <w:pStyle w:val="59"/>
        <w:numPr>
          <w:ilvl w:val="0"/>
          <w:numId w:val="61"/>
        </w:numPr>
      </w:pPr>
      <w:r>
        <w:rPr>
          <w:rFonts w:hint="eastAsia"/>
        </w:rPr>
        <w:t>应支持根据分类属性生成对应的数据导入模板；</w:t>
      </w:r>
    </w:p>
    <w:p w14:paraId="5228A23C">
      <w:pPr>
        <w:pStyle w:val="59"/>
        <w:numPr>
          <w:ilvl w:val="0"/>
          <w:numId w:val="61"/>
        </w:numPr>
      </w:pPr>
      <w:r>
        <w:t>应支持自定义分类字段的统计模板和样式</w:t>
      </w:r>
      <w:r>
        <w:rPr>
          <w:rFonts w:hint="eastAsia"/>
        </w:rPr>
        <w:t>；</w:t>
      </w:r>
    </w:p>
    <w:p w14:paraId="7BE4A9D7">
      <w:pPr>
        <w:pStyle w:val="59"/>
        <w:numPr>
          <w:ilvl w:val="0"/>
          <w:numId w:val="61"/>
        </w:numPr>
      </w:pPr>
      <w:r>
        <w:t>应支持自定义模板类型将常用的点、线、面分类进行模板管理</w:t>
      </w:r>
      <w:r>
        <w:rPr>
          <w:rFonts w:hint="eastAsia"/>
        </w:rPr>
        <w:t>；</w:t>
      </w:r>
    </w:p>
    <w:p w14:paraId="0E549957">
      <w:pPr>
        <w:pStyle w:val="59"/>
        <w:numPr>
          <w:ilvl w:val="0"/>
          <w:numId w:val="61"/>
        </w:numPr>
      </w:pPr>
      <w:r>
        <w:rPr>
          <w:rFonts w:hint="eastAsia"/>
        </w:rPr>
        <w:t>应支持通过选择模板分类快捷进行地图标绘；</w:t>
      </w:r>
    </w:p>
    <w:p w14:paraId="5E8B5860">
      <w:pPr>
        <w:pStyle w:val="59"/>
        <w:numPr>
          <w:ilvl w:val="0"/>
          <w:numId w:val="61"/>
        </w:numPr>
      </w:pPr>
      <w:r>
        <w:t>支持自由标绘点、地图检索点的方式标绘地图上的数据信息</w:t>
      </w:r>
      <w:r>
        <w:rPr>
          <w:rFonts w:hint="eastAsia"/>
        </w:rPr>
        <w:t>；</w:t>
      </w:r>
    </w:p>
    <w:p w14:paraId="22CA3671">
      <w:pPr>
        <w:pStyle w:val="59"/>
        <w:numPr>
          <w:ilvl w:val="0"/>
          <w:numId w:val="61"/>
        </w:numPr>
      </w:pPr>
      <w:r>
        <w:t>支持选择线（面）绘制工具绘制自由线（面）、圆形线（面）、矩形线（面）</w:t>
      </w:r>
      <w:r>
        <w:rPr>
          <w:rFonts w:hint="eastAsia"/>
        </w:rPr>
        <w:t>；</w:t>
      </w:r>
    </w:p>
    <w:p w14:paraId="42973F2E">
      <w:pPr>
        <w:pStyle w:val="59"/>
        <w:numPr>
          <w:ilvl w:val="0"/>
          <w:numId w:val="61"/>
        </w:numPr>
      </w:pPr>
      <w:r>
        <w:t>应支持选择单箭头、双箭头标绘图上的行动方向</w:t>
      </w:r>
      <w:r>
        <w:rPr>
          <w:rFonts w:hint="eastAsia"/>
        </w:rPr>
        <w:t>；</w:t>
      </w:r>
    </w:p>
    <w:p w14:paraId="3F5F8F0B">
      <w:pPr>
        <w:pStyle w:val="59"/>
        <w:numPr>
          <w:ilvl w:val="0"/>
          <w:numId w:val="61"/>
        </w:numPr>
      </w:pPr>
      <w:r>
        <w:t>应支持标绘信息上传图片、视频、文档</w:t>
      </w:r>
      <w:r>
        <w:rPr>
          <w:rFonts w:hint="eastAsia"/>
        </w:rPr>
        <w:t>；</w:t>
      </w:r>
    </w:p>
    <w:p w14:paraId="4FFF6FD6">
      <w:pPr>
        <w:pStyle w:val="59"/>
        <w:numPr>
          <w:ilvl w:val="0"/>
          <w:numId w:val="61"/>
        </w:numPr>
      </w:pPr>
      <w:r>
        <w:t>绘制图层信息应支持自定义分组管理</w:t>
      </w:r>
      <w:r>
        <w:rPr>
          <w:rFonts w:hint="eastAsia"/>
        </w:rPr>
        <w:t>；</w:t>
      </w:r>
    </w:p>
    <w:p w14:paraId="15725297">
      <w:pPr>
        <w:pStyle w:val="59"/>
        <w:numPr>
          <w:ilvl w:val="0"/>
          <w:numId w:val="61"/>
        </w:numPr>
      </w:pPr>
      <w:r>
        <w:rPr>
          <w:rFonts w:hint="eastAsia"/>
        </w:rPr>
        <w:t>应支持通过邀请其他单位共同参与地图标绘；</w:t>
      </w:r>
    </w:p>
    <w:p w14:paraId="5DD72945">
      <w:pPr>
        <w:pStyle w:val="59"/>
        <w:numPr>
          <w:ilvl w:val="0"/>
          <w:numId w:val="61"/>
        </w:numPr>
      </w:pPr>
      <w:r>
        <w:t>协作单位接收到邀请后，应支持根据分配的图层权限和标绘数据分类进行标绘</w:t>
      </w:r>
      <w:r>
        <w:rPr>
          <w:rFonts w:hint="eastAsia"/>
        </w:rPr>
        <w:t>；</w:t>
      </w:r>
    </w:p>
    <w:p w14:paraId="225721AC">
      <w:pPr>
        <w:pStyle w:val="59"/>
        <w:numPr>
          <w:ilvl w:val="0"/>
          <w:numId w:val="61"/>
        </w:numPr>
      </w:pPr>
      <w:r>
        <w:t>应支持根据不同分类点定义的字段生成批量导入的excel模板</w:t>
      </w:r>
      <w:r>
        <w:rPr>
          <w:rFonts w:hint="eastAsia"/>
        </w:rPr>
        <w:t>，并支持批量导入；</w:t>
      </w:r>
    </w:p>
    <w:p w14:paraId="03B382A7">
      <w:pPr>
        <w:pStyle w:val="59"/>
        <w:numPr>
          <w:ilvl w:val="0"/>
          <w:numId w:val="61"/>
        </w:numPr>
      </w:pPr>
      <w:r>
        <w:t>批量导入的数据应支持根据模板的分组、分类进行归类</w:t>
      </w:r>
      <w:r>
        <w:rPr>
          <w:rFonts w:hint="eastAsia"/>
        </w:rPr>
        <w:t>；</w:t>
      </w:r>
    </w:p>
    <w:p w14:paraId="18A7F8DE">
      <w:pPr>
        <w:pStyle w:val="59"/>
        <w:numPr>
          <w:ilvl w:val="0"/>
          <w:numId w:val="61"/>
        </w:numPr>
      </w:pPr>
      <w:r>
        <w:t>应</w:t>
      </w:r>
      <w:r>
        <w:rPr>
          <w:rFonts w:hint="eastAsia"/>
        </w:rPr>
        <w:t>支持自适应屏幕分辨率；</w:t>
      </w:r>
    </w:p>
    <w:p w14:paraId="7F0318F6">
      <w:pPr>
        <w:pStyle w:val="59"/>
        <w:numPr>
          <w:ilvl w:val="0"/>
          <w:numId w:val="61"/>
        </w:numPr>
      </w:pPr>
      <w:r>
        <w:t>应</w:t>
      </w:r>
      <w:r>
        <w:rPr>
          <w:rFonts w:hint="eastAsia"/>
        </w:rPr>
        <w:t>支持标绘分享、回放；</w:t>
      </w:r>
    </w:p>
    <w:p w14:paraId="34E19E0A">
      <w:pPr>
        <w:pStyle w:val="59"/>
        <w:numPr>
          <w:ilvl w:val="0"/>
          <w:numId w:val="61"/>
        </w:numPr>
      </w:pPr>
      <w:r>
        <w:rPr>
          <w:rFonts w:hint="eastAsia"/>
        </w:rPr>
        <w:t>应支持地图上标绘填写的数据按照分类统计模板生成多维度的统计数据。</w:t>
      </w:r>
    </w:p>
    <w:p w14:paraId="4E78A519">
      <w:pPr>
        <w:pStyle w:val="144"/>
        <w:tabs>
          <w:tab w:val="clear" w:pos="2071"/>
        </w:tabs>
        <w:ind w:left="0" w:firstLine="0"/>
        <w:rPr>
          <w:rFonts w:ascii="黑体" w:hAnsi="黑体" w:eastAsia="黑体" w:cs="黑体"/>
        </w:rPr>
      </w:pPr>
      <w:r>
        <w:rPr>
          <w:rFonts w:hint="eastAsia" w:ascii="黑体" w:hAnsi="黑体" w:eastAsia="黑体" w:cs="黑体"/>
        </w:rPr>
        <w:t>移动轨迹</w:t>
      </w:r>
    </w:p>
    <w:p w14:paraId="05628428">
      <w:pPr>
        <w:pStyle w:val="144"/>
        <w:numPr>
          <w:ilvl w:val="3"/>
          <w:numId w:val="0"/>
        </w:numPr>
        <w:tabs>
          <w:tab w:val="clear" w:pos="2071"/>
        </w:tabs>
        <w:ind w:firstLine="420" w:firstLineChars="200"/>
      </w:pPr>
      <w:r>
        <w:t>移动轨迹</w:t>
      </w:r>
      <w:r>
        <w:rPr>
          <w:rFonts w:hint="eastAsia"/>
        </w:rPr>
        <w:t>功能要求如下</w:t>
      </w:r>
      <w:r>
        <w:rPr>
          <w:rFonts w:hint="eastAsia" w:ascii="宋体" w:hAnsi="宋体"/>
        </w:rPr>
        <w:t>：</w:t>
      </w:r>
    </w:p>
    <w:p w14:paraId="2F749E5E">
      <w:pPr>
        <w:pStyle w:val="59"/>
        <w:numPr>
          <w:ilvl w:val="0"/>
          <w:numId w:val="62"/>
        </w:numPr>
      </w:pPr>
      <w:r>
        <w:t>应支持订阅指定终端设备轨迹信息</w:t>
      </w:r>
      <w:r>
        <w:rPr>
          <w:rFonts w:hint="eastAsia"/>
        </w:rPr>
        <w:t>；</w:t>
      </w:r>
    </w:p>
    <w:p w14:paraId="27EC3997">
      <w:pPr>
        <w:pStyle w:val="59"/>
        <w:numPr>
          <w:ilvl w:val="0"/>
          <w:numId w:val="62"/>
        </w:numPr>
      </w:pPr>
      <w:r>
        <w:t>应支持通过GIS地图查看当前通讯录人员（需安装移动APP或绑定终端设备）、救援队伍、集群终端设备在线状态以及实时地图定位</w:t>
      </w:r>
      <w:r>
        <w:rPr>
          <w:rFonts w:hint="eastAsia"/>
        </w:rPr>
        <w:t>；</w:t>
      </w:r>
    </w:p>
    <w:p w14:paraId="2C6A2D99">
      <w:pPr>
        <w:pStyle w:val="59"/>
        <w:numPr>
          <w:ilvl w:val="0"/>
          <w:numId w:val="62"/>
        </w:numPr>
      </w:pPr>
      <w:r>
        <w:t>任务人员执行任务过程中上报情报，应支持自动生成轨迹节点</w:t>
      </w:r>
      <w:r>
        <w:rPr>
          <w:rFonts w:hint="eastAsia"/>
        </w:rPr>
        <w:t>；</w:t>
      </w:r>
    </w:p>
    <w:p w14:paraId="006414F6">
      <w:pPr>
        <w:pStyle w:val="59"/>
        <w:numPr>
          <w:ilvl w:val="0"/>
          <w:numId w:val="62"/>
        </w:numPr>
      </w:pPr>
      <w:r>
        <w:t>应支持对人员、队伍、设备的移动轨迹回播</w:t>
      </w:r>
      <w:r>
        <w:rPr>
          <w:rFonts w:hint="eastAsia"/>
        </w:rPr>
        <w:t>。</w:t>
      </w:r>
    </w:p>
    <w:p w14:paraId="1A84D4B2">
      <w:pPr>
        <w:pStyle w:val="46"/>
        <w:spacing w:before="156" w:after="156"/>
      </w:pPr>
      <w:r>
        <w:rPr>
          <w:rFonts w:hint="eastAsia"/>
        </w:rPr>
        <w:t>指挥调度</w:t>
      </w:r>
    </w:p>
    <w:p w14:paraId="74E07466">
      <w:pPr>
        <w:pStyle w:val="144"/>
        <w:tabs>
          <w:tab w:val="clear" w:pos="2071"/>
        </w:tabs>
        <w:ind w:left="0" w:firstLine="0"/>
        <w:rPr>
          <w:rFonts w:ascii="黑体" w:hAnsi="黑体" w:eastAsia="黑体" w:cs="黑体"/>
        </w:rPr>
      </w:pPr>
      <w:r>
        <w:rPr>
          <w:rFonts w:hint="eastAsia" w:ascii="黑体" w:hAnsi="黑体" w:eastAsia="黑体" w:cs="黑体"/>
        </w:rPr>
        <w:t>资源调度</w:t>
      </w:r>
    </w:p>
    <w:p w14:paraId="61DE5D0D">
      <w:pPr>
        <w:pStyle w:val="144"/>
        <w:numPr>
          <w:ilvl w:val="3"/>
          <w:numId w:val="0"/>
        </w:numPr>
        <w:tabs>
          <w:tab w:val="clear" w:pos="2071"/>
        </w:tabs>
        <w:ind w:firstLine="420" w:firstLineChars="200"/>
      </w:pPr>
      <w:r>
        <w:rPr>
          <w:rFonts w:hint="eastAsia" w:ascii="宋体" w:hAnsi="宋体"/>
        </w:rPr>
        <w:t>资源调度功能要求如下：</w:t>
      </w:r>
    </w:p>
    <w:p w14:paraId="2AA4B2A3">
      <w:pPr>
        <w:pStyle w:val="59"/>
        <w:numPr>
          <w:ilvl w:val="0"/>
          <w:numId w:val="63"/>
        </w:numPr>
      </w:pPr>
      <w:r>
        <w:rPr>
          <w:rFonts w:hint="eastAsia"/>
        </w:rPr>
        <w:t>应支持</w:t>
      </w:r>
      <w:r>
        <w:t>通过地图定位队伍所在驻地、物资装备库所在位置</w:t>
      </w:r>
      <w:r>
        <w:rPr>
          <w:rFonts w:hint="eastAsia"/>
        </w:rPr>
        <w:t>、</w:t>
      </w:r>
      <w:r>
        <w:t>救援队伍所在位置、避难场所所在位置、防护目标所在位置，支持在地图上分类展示</w:t>
      </w:r>
      <w:r>
        <w:rPr>
          <w:rFonts w:hint="eastAsia"/>
        </w:rPr>
        <w:t>；</w:t>
      </w:r>
    </w:p>
    <w:p w14:paraId="0B65D4CF">
      <w:pPr>
        <w:pStyle w:val="59"/>
        <w:numPr>
          <w:ilvl w:val="0"/>
          <w:numId w:val="63"/>
        </w:numPr>
      </w:pPr>
      <w:r>
        <w:rPr>
          <w:rFonts w:hint="eastAsia"/>
        </w:rPr>
        <w:t>应</w:t>
      </w:r>
      <w:r>
        <w:t>支持通过关键字检索地理信息、物资、避难场所、防护目标、救援专家数据，</w:t>
      </w:r>
      <w:r>
        <w:rPr>
          <w:rFonts w:hint="eastAsia"/>
        </w:rPr>
        <w:t>支持</w:t>
      </w:r>
      <w:r>
        <w:t>通过地图查看检索结果的地理位置信息</w:t>
      </w:r>
      <w:r>
        <w:rPr>
          <w:rFonts w:hint="eastAsia"/>
        </w:rPr>
        <w:t>；</w:t>
      </w:r>
    </w:p>
    <w:p w14:paraId="5CA1C883">
      <w:pPr>
        <w:pStyle w:val="59"/>
        <w:numPr>
          <w:ilvl w:val="0"/>
          <w:numId w:val="63"/>
        </w:numPr>
      </w:pPr>
      <w:r>
        <w:rPr>
          <w:rFonts w:hint="eastAsia"/>
        </w:rPr>
        <w:t>应</w:t>
      </w:r>
      <w:r>
        <w:t>支持通过地图多边形搜索工具包括点、线、面的模式搜索覆盖范围内的多种数据资源，包括</w:t>
      </w:r>
      <w:r>
        <w:rPr>
          <w:rFonts w:hint="eastAsia"/>
        </w:rPr>
        <w:t>但不限于</w:t>
      </w:r>
      <w:r>
        <w:t>地理信息、物资、避难场所、防护目标、救援专家数据</w:t>
      </w:r>
      <w:r>
        <w:rPr>
          <w:rFonts w:hint="eastAsia"/>
        </w:rPr>
        <w:t>；</w:t>
      </w:r>
    </w:p>
    <w:p w14:paraId="45963616">
      <w:pPr>
        <w:pStyle w:val="59"/>
        <w:numPr>
          <w:ilvl w:val="0"/>
          <w:numId w:val="63"/>
        </w:numPr>
      </w:pPr>
      <w:r>
        <w:rPr>
          <w:rFonts w:hint="eastAsia" w:hAnsi="宋体"/>
        </w:rPr>
        <w:t>应</w:t>
      </w:r>
      <w:r>
        <w:rPr>
          <w:rFonts w:hAnsi="宋体"/>
        </w:rPr>
        <w:t>支持风险隐患图上展示，依据事件影响范围或自定义范围可查看事件周围的风险隐患信息</w:t>
      </w:r>
      <w:r>
        <w:rPr>
          <w:rFonts w:hint="eastAsia"/>
        </w:rPr>
        <w:t>。</w:t>
      </w:r>
    </w:p>
    <w:p w14:paraId="2EA5C46F">
      <w:pPr>
        <w:pStyle w:val="144"/>
        <w:tabs>
          <w:tab w:val="clear" w:pos="2071"/>
        </w:tabs>
        <w:ind w:left="0" w:firstLine="0"/>
        <w:rPr>
          <w:rFonts w:ascii="黑体" w:hAnsi="黑体" w:eastAsia="黑体" w:cs="黑体"/>
        </w:rPr>
      </w:pPr>
      <w:r>
        <w:rPr>
          <w:rFonts w:hint="eastAsia" w:ascii="黑体" w:hAnsi="黑体" w:eastAsia="黑体" w:cs="黑体"/>
        </w:rPr>
        <w:t>指挥调度</w:t>
      </w:r>
    </w:p>
    <w:p w14:paraId="286D9305">
      <w:pPr>
        <w:pStyle w:val="144"/>
        <w:numPr>
          <w:ilvl w:val="3"/>
          <w:numId w:val="0"/>
        </w:numPr>
        <w:tabs>
          <w:tab w:val="clear" w:pos="2071"/>
        </w:tabs>
        <w:ind w:firstLine="420" w:firstLineChars="200"/>
      </w:pPr>
      <w:r>
        <w:rPr>
          <w:rFonts w:hint="eastAsia" w:ascii="宋体" w:hAnsi="宋体"/>
          <w:color w:val="000000" w:themeColor="text1"/>
          <w14:textFill>
            <w14:solidFill>
              <w14:schemeClr w14:val="tx1"/>
            </w14:solidFill>
          </w14:textFill>
        </w:rPr>
        <w:t>指挥调度包括</w:t>
      </w:r>
      <w:r>
        <w:rPr>
          <w:rFonts w:hint="eastAsia"/>
          <w:color w:val="000000" w:themeColor="text1"/>
          <w14:textFill>
            <w14:solidFill>
              <w14:schemeClr w14:val="tx1"/>
            </w14:solidFill>
          </w14:textFill>
        </w:rPr>
        <w:t>启动响应、人员调派、车辆调派、物资调派、事件通知等功能，要求分别如下。</w:t>
      </w:r>
    </w:p>
    <w:p w14:paraId="0EADDF3E">
      <w:pPr>
        <w:pStyle w:val="59"/>
        <w:numPr>
          <w:ilvl w:val="0"/>
          <w:numId w:val="64"/>
        </w:numPr>
      </w:pPr>
      <w:r>
        <w:rPr>
          <w:rFonts w:hint="eastAsia"/>
        </w:rPr>
        <w:t>启动响应功能要求：</w:t>
      </w:r>
    </w:p>
    <w:p w14:paraId="3F59F862">
      <w:pPr>
        <w:numPr>
          <w:ilvl w:val="0"/>
          <w:numId w:val="65"/>
        </w:numPr>
        <w:rPr>
          <w:rFonts w:ascii="宋体" w:hAnsi="宋体"/>
        </w:rPr>
      </w:pPr>
      <w:r>
        <w:rPr>
          <w:rFonts w:hint="eastAsia" w:ascii="宋体" w:hAnsi="宋体"/>
          <w:color w:val="000000" w:themeColor="text1"/>
          <w14:textFill>
            <w14:solidFill>
              <w14:schemeClr w14:val="tx1"/>
            </w14:solidFill>
          </w14:textFill>
        </w:rPr>
        <w:t>应具备启动响应时自动通过电话、短信、系统消息等方式通知应急组织成员</w:t>
      </w:r>
      <w:r>
        <w:rPr>
          <w:rFonts w:hint="eastAsia" w:ascii="宋体" w:hAnsi="宋体"/>
        </w:rPr>
        <w:t>；</w:t>
      </w:r>
    </w:p>
    <w:p w14:paraId="799A9D8B">
      <w:pPr>
        <w:numPr>
          <w:ilvl w:val="0"/>
          <w:numId w:val="65"/>
        </w:numPr>
        <w:rPr>
          <w:rFonts w:ascii="宋体" w:hAnsi="宋体"/>
        </w:rPr>
      </w:pPr>
      <w:r>
        <w:rPr>
          <w:rFonts w:hint="eastAsia" w:ascii="宋体" w:hAnsi="宋体"/>
          <w:color w:val="000000" w:themeColor="text1"/>
          <w14:textFill>
            <w14:solidFill>
              <w14:schemeClr w14:val="tx1"/>
            </w14:solidFill>
          </w14:textFill>
        </w:rPr>
        <w:t>应具备自动下发预案任务到应急组织小组，成员能收到预案任务并反馈</w:t>
      </w:r>
      <w:r>
        <w:rPr>
          <w:rFonts w:hint="eastAsia" w:ascii="宋体" w:hAnsi="宋体"/>
        </w:rPr>
        <w:t>；</w:t>
      </w:r>
    </w:p>
    <w:p w14:paraId="3B9AC473">
      <w:pPr>
        <w:numPr>
          <w:ilvl w:val="0"/>
          <w:numId w:val="65"/>
        </w:numPr>
        <w:rPr>
          <w:rFonts w:ascii="宋体" w:hAnsi="宋体"/>
        </w:rPr>
      </w:pPr>
      <w:r>
        <w:rPr>
          <w:rFonts w:hint="eastAsia" w:ascii="宋体" w:hAnsi="宋体"/>
        </w:rPr>
        <w:t>应具备指挥中心能查看预案任务进展，能查看事件整体指挥流程，能标记流程节点完成状态。</w:t>
      </w:r>
    </w:p>
    <w:p w14:paraId="3B6F396F">
      <w:pPr>
        <w:pStyle w:val="59"/>
        <w:numPr>
          <w:ilvl w:val="0"/>
          <w:numId w:val="64"/>
        </w:numPr>
      </w:pPr>
      <w:r>
        <w:rPr>
          <w:rFonts w:hint="eastAsia" w:hAnsi="宋体"/>
          <w:color w:val="000000" w:themeColor="text1"/>
          <w14:textFill>
            <w14:solidFill>
              <w14:schemeClr w14:val="tx1"/>
            </w14:solidFill>
          </w14:textFill>
        </w:rPr>
        <w:t>人员调派功能要求</w:t>
      </w:r>
      <w:r>
        <w:rPr>
          <w:rFonts w:hint="eastAsia"/>
        </w:rPr>
        <w:t>：</w:t>
      </w:r>
    </w:p>
    <w:p w14:paraId="34FB2001">
      <w:pPr>
        <w:numPr>
          <w:ilvl w:val="0"/>
          <w:numId w:val="66"/>
        </w:numPr>
        <w:rPr>
          <w:rFonts w:ascii="宋体" w:hAnsi="宋体"/>
        </w:rPr>
      </w:pPr>
      <w:r>
        <w:rPr>
          <w:rFonts w:hint="eastAsia" w:ascii="宋体" w:hAnsi="宋体"/>
          <w:color w:val="000000" w:themeColor="text1"/>
          <w14:textFill>
            <w14:solidFill>
              <w14:schemeClr w14:val="tx1"/>
            </w14:solidFill>
          </w14:textFill>
        </w:rPr>
        <w:t>应具备设置调派目的地，支持在地图上调整目的地</w:t>
      </w:r>
      <w:r>
        <w:rPr>
          <w:rFonts w:hint="eastAsia" w:ascii="宋体" w:hAnsi="宋体"/>
        </w:rPr>
        <w:t>；</w:t>
      </w:r>
    </w:p>
    <w:p w14:paraId="2107A78C">
      <w:pPr>
        <w:numPr>
          <w:ilvl w:val="0"/>
          <w:numId w:val="66"/>
        </w:numPr>
        <w:rPr>
          <w:rFonts w:ascii="宋体" w:hAnsi="宋体"/>
        </w:rPr>
      </w:pPr>
      <w:r>
        <w:rPr>
          <w:rFonts w:hint="eastAsia" w:ascii="宋体" w:hAnsi="宋体"/>
          <w:color w:val="000000" w:themeColor="text1"/>
          <w14:textFill>
            <w14:solidFill>
              <w14:schemeClr w14:val="tx1"/>
            </w14:solidFill>
          </w14:textFill>
        </w:rPr>
        <w:t>应具备设置被调派人员的交通方式，包括驾车、骑行、步行等，系统能自动预估达到目的地的时间</w:t>
      </w:r>
      <w:r>
        <w:rPr>
          <w:rFonts w:hint="eastAsia" w:ascii="宋体" w:hAnsi="宋体"/>
        </w:rPr>
        <w:t>；</w:t>
      </w:r>
    </w:p>
    <w:p w14:paraId="3DB36FE4">
      <w:pPr>
        <w:numPr>
          <w:ilvl w:val="0"/>
          <w:numId w:val="66"/>
        </w:numPr>
        <w:rPr>
          <w:rFonts w:ascii="宋体" w:hAnsi="宋体"/>
        </w:rPr>
      </w:pPr>
      <w:r>
        <w:rPr>
          <w:rFonts w:hint="eastAsia" w:ascii="宋体" w:hAnsi="宋体"/>
        </w:rPr>
        <w:t>应具备自动签到，被调派人员到达指定位置附近区域时，能自动完成签到；</w:t>
      </w:r>
    </w:p>
    <w:p w14:paraId="27D842FD">
      <w:pPr>
        <w:numPr>
          <w:ilvl w:val="0"/>
          <w:numId w:val="66"/>
        </w:numPr>
        <w:rPr>
          <w:rFonts w:ascii="宋体" w:hAnsi="宋体"/>
        </w:rPr>
      </w:pPr>
      <w:r>
        <w:rPr>
          <w:rFonts w:hint="eastAsia" w:ascii="宋体" w:hAnsi="宋体"/>
          <w:color w:val="000000" w:themeColor="text1"/>
          <w14:textFill>
            <w14:solidFill>
              <w14:schemeClr w14:val="tx1"/>
            </w14:solidFill>
          </w14:textFill>
        </w:rPr>
        <w:t>应具备查看被调派人员移动轨迹，能查看被调派人员执行反馈情况</w:t>
      </w:r>
      <w:r>
        <w:rPr>
          <w:rFonts w:hint="eastAsia" w:ascii="宋体" w:hAnsi="宋体"/>
        </w:rPr>
        <w:t>。</w:t>
      </w:r>
    </w:p>
    <w:p w14:paraId="2E8EB07D">
      <w:pPr>
        <w:pStyle w:val="59"/>
        <w:numPr>
          <w:ilvl w:val="0"/>
          <w:numId w:val="64"/>
        </w:numPr>
      </w:pPr>
      <w:r>
        <w:rPr>
          <w:rFonts w:hint="eastAsia"/>
        </w:rPr>
        <w:t>车辆调派功能要求：</w:t>
      </w:r>
    </w:p>
    <w:p w14:paraId="33157750">
      <w:pPr>
        <w:numPr>
          <w:ilvl w:val="0"/>
          <w:numId w:val="67"/>
        </w:numPr>
        <w:rPr>
          <w:rFonts w:ascii="宋体" w:hAnsi="宋体"/>
        </w:rPr>
      </w:pPr>
      <w:r>
        <w:rPr>
          <w:rFonts w:hint="eastAsia" w:ascii="宋体" w:hAnsi="宋体"/>
          <w:color w:val="000000" w:themeColor="text1"/>
          <w14:textFill>
            <w14:solidFill>
              <w14:schemeClr w14:val="tx1"/>
            </w14:solidFill>
          </w14:textFill>
        </w:rPr>
        <w:t>应具备在地图上呈现车辆实时位置信息；能设置调派目的地</w:t>
      </w:r>
      <w:r>
        <w:rPr>
          <w:rFonts w:hint="eastAsia" w:ascii="宋体" w:hAnsi="宋体"/>
        </w:rPr>
        <w:t>；</w:t>
      </w:r>
    </w:p>
    <w:p w14:paraId="598F11FA">
      <w:pPr>
        <w:numPr>
          <w:ilvl w:val="0"/>
          <w:numId w:val="67"/>
        </w:numPr>
        <w:rPr>
          <w:rFonts w:ascii="宋体" w:hAnsi="宋体"/>
        </w:rPr>
      </w:pPr>
      <w:r>
        <w:rPr>
          <w:rFonts w:hint="eastAsia" w:ascii="宋体" w:hAnsi="宋体"/>
          <w:color w:val="000000" w:themeColor="text1"/>
          <w14:textFill>
            <w14:solidFill>
              <w14:schemeClr w14:val="tx1"/>
            </w14:solidFill>
          </w14:textFill>
        </w:rPr>
        <w:t>应具备在地图上选择所需调派的车辆，支持下发调派任务</w:t>
      </w:r>
      <w:r>
        <w:rPr>
          <w:rFonts w:hint="eastAsia" w:ascii="宋体" w:hAnsi="宋体"/>
        </w:rPr>
        <w:t>；</w:t>
      </w:r>
    </w:p>
    <w:p w14:paraId="60B17C75">
      <w:pPr>
        <w:numPr>
          <w:ilvl w:val="0"/>
          <w:numId w:val="67"/>
        </w:numPr>
        <w:rPr>
          <w:rFonts w:ascii="宋体" w:hAnsi="宋体"/>
        </w:rPr>
      </w:pPr>
      <w:r>
        <w:rPr>
          <w:rFonts w:hint="eastAsia" w:ascii="宋体" w:hAnsi="宋体"/>
          <w:color w:val="000000" w:themeColor="text1"/>
          <w14:textFill>
            <w14:solidFill>
              <w14:schemeClr w14:val="tx1"/>
            </w14:solidFill>
          </w14:textFill>
        </w:rPr>
        <w:t>应具备设置调派路线，能将路线下发到被调派车辆；</w:t>
      </w:r>
    </w:p>
    <w:p w14:paraId="14009023">
      <w:pPr>
        <w:numPr>
          <w:ilvl w:val="0"/>
          <w:numId w:val="67"/>
        </w:numPr>
        <w:rPr>
          <w:rFonts w:ascii="宋体" w:hAnsi="宋体"/>
        </w:rPr>
      </w:pPr>
      <w:r>
        <w:rPr>
          <w:rFonts w:hint="eastAsia" w:ascii="宋体" w:hAnsi="宋体"/>
        </w:rPr>
        <w:t>应具备自动导航功能，能查看被调派车辆移动轨迹。</w:t>
      </w:r>
    </w:p>
    <w:p w14:paraId="74A65D50">
      <w:pPr>
        <w:pStyle w:val="59"/>
        <w:numPr>
          <w:ilvl w:val="0"/>
          <w:numId w:val="64"/>
        </w:numPr>
      </w:pPr>
      <w:r>
        <w:rPr>
          <w:rFonts w:hint="eastAsia" w:hAnsi="宋体"/>
          <w:color w:val="000000" w:themeColor="text1"/>
          <w14:textFill>
            <w14:solidFill>
              <w14:schemeClr w14:val="tx1"/>
            </w14:solidFill>
          </w14:textFill>
        </w:rPr>
        <w:t>物资调派功能要求</w:t>
      </w:r>
      <w:r>
        <w:rPr>
          <w:rFonts w:hint="eastAsia"/>
        </w:rPr>
        <w:t>：</w:t>
      </w:r>
    </w:p>
    <w:p w14:paraId="2D56B4A8">
      <w:pPr>
        <w:numPr>
          <w:ilvl w:val="0"/>
          <w:numId w:val="68"/>
        </w:numPr>
        <w:rPr>
          <w:rFonts w:ascii="宋体" w:hAnsi="宋体"/>
        </w:rPr>
      </w:pPr>
      <w:r>
        <w:rPr>
          <w:rFonts w:hint="eastAsia" w:ascii="宋体" w:hAnsi="宋体"/>
        </w:rPr>
        <w:t>应具备设置所需物资种类和数量，系统能就近匹配仓库；</w:t>
      </w:r>
    </w:p>
    <w:p w14:paraId="725D6EC4">
      <w:pPr>
        <w:numPr>
          <w:ilvl w:val="0"/>
          <w:numId w:val="68"/>
        </w:numPr>
        <w:rPr>
          <w:rFonts w:ascii="宋体" w:hAnsi="宋体"/>
        </w:rPr>
      </w:pPr>
      <w:r>
        <w:rPr>
          <w:rFonts w:hint="eastAsia" w:ascii="宋体" w:hAnsi="宋体"/>
        </w:rPr>
        <w:t>应具备语音或视频联系物资仓库联系人，或将物资仓库联系人加入会议；</w:t>
      </w:r>
    </w:p>
    <w:p w14:paraId="056F37F6">
      <w:pPr>
        <w:numPr>
          <w:ilvl w:val="0"/>
          <w:numId w:val="68"/>
        </w:numPr>
        <w:rPr>
          <w:rFonts w:ascii="宋体" w:hAnsi="宋体"/>
        </w:rPr>
      </w:pPr>
      <w:r>
        <w:rPr>
          <w:rFonts w:hint="eastAsia" w:ascii="宋体" w:hAnsi="宋体"/>
        </w:rPr>
        <w:t>应具备查看物资调派状态，物资调派完成后自动扣减仓库库存数据。</w:t>
      </w:r>
    </w:p>
    <w:p w14:paraId="16C29B6E">
      <w:pPr>
        <w:pStyle w:val="59"/>
        <w:numPr>
          <w:ilvl w:val="0"/>
          <w:numId w:val="64"/>
        </w:numPr>
      </w:pPr>
      <w:r>
        <w:rPr>
          <w:rFonts w:hint="eastAsia"/>
        </w:rPr>
        <w:t>事件通知功能要求如下：</w:t>
      </w:r>
    </w:p>
    <w:p w14:paraId="42D1943E">
      <w:pPr>
        <w:numPr>
          <w:ilvl w:val="0"/>
          <w:numId w:val="69"/>
        </w:numPr>
        <w:rPr>
          <w:rFonts w:ascii="宋体" w:hAnsi="宋体"/>
        </w:rPr>
      </w:pPr>
      <w:r>
        <w:rPr>
          <w:rFonts w:hint="eastAsia" w:ascii="宋体" w:hAnsi="宋体"/>
        </w:rPr>
        <w:t>应具备批量短信通知、系统消息通知、电话通知等方式通知指定人员；</w:t>
      </w:r>
    </w:p>
    <w:p w14:paraId="7D30DAB9">
      <w:pPr>
        <w:numPr>
          <w:ilvl w:val="0"/>
          <w:numId w:val="69"/>
        </w:numPr>
        <w:rPr>
          <w:rFonts w:ascii="宋体" w:hAnsi="宋体"/>
        </w:rPr>
      </w:pPr>
      <w:r>
        <w:rPr>
          <w:rFonts w:hint="eastAsia" w:ascii="宋体" w:hAnsi="宋体"/>
        </w:rPr>
        <w:t>应具备文本自动合成语音能力，语音通知时支持设置确认反馈；</w:t>
      </w:r>
    </w:p>
    <w:p w14:paraId="5643E0FE">
      <w:pPr>
        <w:numPr>
          <w:ilvl w:val="0"/>
          <w:numId w:val="69"/>
        </w:numPr>
        <w:rPr>
          <w:rFonts w:ascii="宋体" w:hAnsi="宋体"/>
        </w:rPr>
      </w:pPr>
      <w:r>
        <w:rPr>
          <w:rFonts w:hint="eastAsia" w:ascii="宋体" w:hAnsi="宋体"/>
        </w:rPr>
        <w:t>应具备设置不同方式的通知模板，模板能定义宏字段，发起事件通知时能引用模板；</w:t>
      </w:r>
    </w:p>
    <w:p w14:paraId="051B5ECC">
      <w:pPr>
        <w:numPr>
          <w:ilvl w:val="0"/>
          <w:numId w:val="69"/>
        </w:numPr>
        <w:rPr>
          <w:rFonts w:ascii="宋体" w:hAnsi="宋体"/>
        </w:rPr>
      </w:pPr>
      <w:r>
        <w:rPr>
          <w:rFonts w:hint="eastAsia" w:ascii="宋体" w:hAnsi="宋体"/>
        </w:rPr>
        <w:t>应具备对每个突发事件自动建立事件群组，能选择事件群组发送通知。</w:t>
      </w:r>
    </w:p>
    <w:p w14:paraId="06106884">
      <w:pPr>
        <w:pStyle w:val="59"/>
        <w:numPr>
          <w:ilvl w:val="0"/>
          <w:numId w:val="64"/>
        </w:numPr>
      </w:pPr>
      <w:r>
        <w:rPr>
          <w:rFonts w:hint="eastAsia"/>
        </w:rPr>
        <w:t>视频调度功能要求：</w:t>
      </w:r>
    </w:p>
    <w:p w14:paraId="3E865078">
      <w:pPr>
        <w:numPr>
          <w:ilvl w:val="0"/>
          <w:numId w:val="70"/>
        </w:numPr>
        <w:rPr>
          <w:rFonts w:ascii="宋体" w:hAnsi="宋体"/>
        </w:rPr>
      </w:pPr>
      <w:r>
        <w:rPr>
          <w:rFonts w:hint="eastAsia" w:ascii="宋体" w:hAnsi="宋体"/>
        </w:rPr>
        <w:t>应具备视频监控设备目录树，支持输入关键字搜索视频监控设备；</w:t>
      </w:r>
    </w:p>
    <w:p w14:paraId="41C9CE21">
      <w:pPr>
        <w:numPr>
          <w:ilvl w:val="0"/>
          <w:numId w:val="70"/>
        </w:numPr>
        <w:rPr>
          <w:rFonts w:ascii="宋体" w:hAnsi="宋体"/>
        </w:rPr>
      </w:pPr>
      <w:r>
        <w:rPr>
          <w:rFonts w:hint="eastAsia" w:ascii="宋体" w:hAnsi="宋体"/>
        </w:rPr>
        <w:t>应具备在地图上查看视频监控设备分布，能根据地图比例尺自动避让、聚合、抽稀监控设备点位；</w:t>
      </w:r>
    </w:p>
    <w:p w14:paraId="75F5AD37">
      <w:pPr>
        <w:numPr>
          <w:ilvl w:val="0"/>
          <w:numId w:val="70"/>
        </w:numPr>
        <w:rPr>
          <w:rFonts w:ascii="宋体" w:hAnsi="宋体"/>
        </w:rPr>
      </w:pPr>
      <w:r>
        <w:rPr>
          <w:rFonts w:hint="eastAsia" w:ascii="宋体" w:hAnsi="宋体"/>
        </w:rPr>
        <w:t>应具备检测视频监控状态，并进行标记，包括在线、离线（无码流、白屏、响应超时等）；</w:t>
      </w:r>
    </w:p>
    <w:p w14:paraId="6D030007">
      <w:pPr>
        <w:numPr>
          <w:ilvl w:val="0"/>
          <w:numId w:val="70"/>
        </w:numPr>
        <w:rPr>
          <w:rFonts w:ascii="宋体" w:hAnsi="宋体"/>
        </w:rPr>
      </w:pPr>
      <w:r>
        <w:rPr>
          <w:rFonts w:hint="eastAsia" w:ascii="宋体" w:hAnsi="宋体"/>
        </w:rPr>
        <w:t>应具备支持将多个监控窗口融合到一个窗口进行统一控制；</w:t>
      </w:r>
    </w:p>
    <w:p w14:paraId="2724FFDC">
      <w:pPr>
        <w:numPr>
          <w:ilvl w:val="0"/>
          <w:numId w:val="70"/>
        </w:numPr>
        <w:rPr>
          <w:rFonts w:ascii="宋体" w:hAnsi="宋体"/>
        </w:rPr>
      </w:pPr>
      <w:r>
        <w:rPr>
          <w:rFonts w:hint="eastAsia" w:ascii="宋体" w:hAnsi="宋体"/>
        </w:rPr>
        <w:t>应具备浏览实时视频画面或历史视频画面，能截取、截录监控视频画面；</w:t>
      </w:r>
    </w:p>
    <w:p w14:paraId="51786360">
      <w:pPr>
        <w:numPr>
          <w:ilvl w:val="0"/>
          <w:numId w:val="70"/>
        </w:numPr>
        <w:rPr>
          <w:rFonts w:ascii="宋体" w:hAnsi="宋体"/>
        </w:rPr>
      </w:pPr>
      <w:r>
        <w:rPr>
          <w:rFonts w:hint="eastAsia" w:ascii="宋体" w:hAnsi="宋体"/>
        </w:rPr>
        <w:t>应具备查看监控视频时叠加水印增强安全性。</w:t>
      </w:r>
    </w:p>
    <w:p w14:paraId="12894C85">
      <w:pPr>
        <w:pStyle w:val="59"/>
        <w:numPr>
          <w:ilvl w:val="0"/>
          <w:numId w:val="64"/>
        </w:numPr>
      </w:pPr>
      <w:r>
        <w:rPr>
          <w:rFonts w:hint="eastAsia" w:hAnsi="宋体"/>
          <w:color w:val="000000" w:themeColor="text1"/>
          <w14:textFill>
            <w14:solidFill>
              <w14:schemeClr w14:val="tx1"/>
            </w14:solidFill>
          </w14:textFill>
        </w:rPr>
        <w:t>G</w:t>
      </w:r>
      <w:r>
        <w:rPr>
          <w:rFonts w:hAnsi="宋体"/>
          <w:color w:val="000000" w:themeColor="text1"/>
          <w14:textFill>
            <w14:solidFill>
              <w14:schemeClr w14:val="tx1"/>
            </w14:solidFill>
          </w14:textFill>
        </w:rPr>
        <w:t>IS</w:t>
      </w:r>
      <w:r>
        <w:rPr>
          <w:rFonts w:hint="eastAsia" w:hAnsi="宋体"/>
          <w:color w:val="000000" w:themeColor="text1"/>
          <w14:textFill>
            <w14:solidFill>
              <w14:schemeClr w14:val="tx1"/>
            </w14:solidFill>
          </w14:textFill>
        </w:rPr>
        <w:t>调度功能要求</w:t>
      </w:r>
      <w:r>
        <w:rPr>
          <w:rFonts w:hint="eastAsia"/>
        </w:rPr>
        <w:t>：</w:t>
      </w:r>
    </w:p>
    <w:p w14:paraId="38493A59">
      <w:pPr>
        <w:numPr>
          <w:ilvl w:val="0"/>
          <w:numId w:val="71"/>
        </w:numPr>
        <w:rPr>
          <w:rFonts w:ascii="宋体" w:hAnsi="宋体"/>
        </w:rPr>
      </w:pPr>
      <w:r>
        <w:rPr>
          <w:rFonts w:hint="eastAsia" w:ascii="宋体" w:hAnsi="宋体"/>
        </w:rPr>
        <w:t>应具备事件图层，在事件发生时需要定位案发现场位置，在地图上标注发生点；</w:t>
      </w:r>
    </w:p>
    <w:p w14:paraId="6C502C5D">
      <w:pPr>
        <w:numPr>
          <w:ilvl w:val="0"/>
          <w:numId w:val="71"/>
        </w:numPr>
        <w:rPr>
          <w:rFonts w:ascii="宋体" w:hAnsi="宋体"/>
        </w:rPr>
      </w:pPr>
      <w:r>
        <w:rPr>
          <w:rFonts w:hint="eastAsia" w:ascii="宋体" w:hAnsi="宋体"/>
        </w:rPr>
        <w:t>应具备人员图层，人员通过移动端上报的位置显示人员图层；</w:t>
      </w:r>
    </w:p>
    <w:p w14:paraId="5AC2E94A">
      <w:pPr>
        <w:numPr>
          <w:ilvl w:val="0"/>
          <w:numId w:val="71"/>
        </w:numPr>
        <w:rPr>
          <w:rFonts w:ascii="宋体" w:hAnsi="宋体"/>
        </w:rPr>
      </w:pPr>
      <w:r>
        <w:rPr>
          <w:rFonts w:hint="eastAsia" w:ascii="宋体" w:hAnsi="宋体"/>
        </w:rPr>
        <w:t>应具备设备图层，显示视频监控设备分布情况；</w:t>
      </w:r>
    </w:p>
    <w:p w14:paraId="027C9F51">
      <w:pPr>
        <w:numPr>
          <w:ilvl w:val="0"/>
          <w:numId w:val="71"/>
        </w:numPr>
        <w:rPr>
          <w:rFonts w:ascii="宋体" w:hAnsi="宋体"/>
        </w:rPr>
      </w:pPr>
      <w:r>
        <w:rPr>
          <w:rFonts w:hint="eastAsia" w:ascii="宋体" w:hAnsi="宋体"/>
        </w:rPr>
        <w:t>应具备物资图层，显示物资仓库分布情况；</w:t>
      </w:r>
    </w:p>
    <w:p w14:paraId="01F89B54">
      <w:pPr>
        <w:numPr>
          <w:ilvl w:val="0"/>
          <w:numId w:val="71"/>
        </w:numPr>
        <w:rPr>
          <w:rFonts w:ascii="宋体" w:hAnsi="宋体"/>
        </w:rPr>
      </w:pPr>
      <w:r>
        <w:rPr>
          <w:rFonts w:hint="eastAsia" w:ascii="宋体" w:hAnsi="宋体"/>
        </w:rPr>
        <w:t>应具备场所图层，显示系统定义的场所分布图层；</w:t>
      </w:r>
    </w:p>
    <w:p w14:paraId="396BA223">
      <w:pPr>
        <w:numPr>
          <w:ilvl w:val="0"/>
          <w:numId w:val="71"/>
        </w:numPr>
        <w:rPr>
          <w:rFonts w:ascii="宋体" w:hAnsi="宋体"/>
        </w:rPr>
      </w:pPr>
      <w:r>
        <w:rPr>
          <w:rFonts w:hint="eastAsia" w:ascii="宋体" w:hAnsi="宋体"/>
        </w:rPr>
        <w:t>应具备地图搜索、圈选、框选、多点选择；</w:t>
      </w:r>
    </w:p>
    <w:p w14:paraId="7137E12A">
      <w:pPr>
        <w:numPr>
          <w:ilvl w:val="0"/>
          <w:numId w:val="71"/>
        </w:numPr>
        <w:rPr>
          <w:rFonts w:ascii="宋体" w:hAnsi="宋体"/>
        </w:rPr>
      </w:pPr>
      <w:r>
        <w:rPr>
          <w:rFonts w:hint="eastAsia" w:ascii="宋体" w:hAnsi="宋体"/>
        </w:rPr>
        <w:t>应具备切换地图显示模式，比如2D模式、3D模式、卫星图模式；</w:t>
      </w:r>
    </w:p>
    <w:p w14:paraId="07C5F342">
      <w:pPr>
        <w:numPr>
          <w:ilvl w:val="0"/>
          <w:numId w:val="71"/>
        </w:numPr>
        <w:rPr>
          <w:rFonts w:ascii="宋体" w:hAnsi="宋体"/>
        </w:rPr>
      </w:pPr>
      <w:r>
        <w:rPr>
          <w:rFonts w:hint="eastAsia" w:ascii="宋体" w:hAnsi="宋体"/>
        </w:rPr>
        <w:t>应具备地图收藏，搜索到位置后可进行搜索；</w:t>
      </w:r>
    </w:p>
    <w:p w14:paraId="5011ED23">
      <w:pPr>
        <w:numPr>
          <w:ilvl w:val="0"/>
          <w:numId w:val="71"/>
        </w:numPr>
        <w:rPr>
          <w:rFonts w:ascii="宋体" w:hAnsi="宋体"/>
        </w:rPr>
      </w:pPr>
      <w:r>
        <w:rPr>
          <w:rFonts w:hint="eastAsia" w:ascii="宋体" w:hAnsi="宋体"/>
        </w:rPr>
        <w:t>应具备地图标绘，在地图上支持通过圆形、方形、任意多边形、单箭头、双箭头等进行作战标绘。</w:t>
      </w:r>
    </w:p>
    <w:p w14:paraId="5AC34077">
      <w:pPr>
        <w:pStyle w:val="59"/>
        <w:numPr>
          <w:ilvl w:val="0"/>
          <w:numId w:val="64"/>
        </w:numPr>
        <w:rPr>
          <w:rFonts w:hAnsi="宋体"/>
        </w:rPr>
      </w:pPr>
      <w:r>
        <w:rPr>
          <w:rFonts w:hint="eastAsia" w:hAnsi="宋体"/>
          <w:color w:val="000000" w:themeColor="text1"/>
          <w14:textFill>
            <w14:solidFill>
              <w14:schemeClr w14:val="tx1"/>
            </w14:solidFill>
          </w14:textFill>
        </w:rPr>
        <w:t>应支持以时间轴显示事件的处置记录，实时更新获取移动端上报的图片、视频、语音和文字，显示全部现场回传的信息；</w:t>
      </w:r>
    </w:p>
    <w:p w14:paraId="0F8CEC86">
      <w:pPr>
        <w:pStyle w:val="59"/>
        <w:numPr>
          <w:ilvl w:val="0"/>
          <w:numId w:val="64"/>
        </w:numPr>
        <w:rPr>
          <w:rFonts w:hAnsi="宋体"/>
        </w:rPr>
      </w:pPr>
      <w:r>
        <w:rPr>
          <w:rFonts w:hint="eastAsia" w:hAnsi="宋体"/>
        </w:rPr>
        <w:t>应支持将事件一键协同给相关人员处置，并对所有参与事件处置的人员，自动创建即时消息通信组，现场人员通过文字、语音、图片、视频等形式反馈的事件处置情况，消息组成员都可查看。</w:t>
      </w:r>
    </w:p>
    <w:p w14:paraId="2C5A9B9C">
      <w:pPr>
        <w:pStyle w:val="144"/>
        <w:tabs>
          <w:tab w:val="clear" w:pos="2071"/>
        </w:tabs>
        <w:ind w:left="0" w:firstLine="0"/>
        <w:rPr>
          <w:rFonts w:ascii="黑体" w:hAnsi="黑体" w:eastAsia="黑体" w:cs="黑体"/>
        </w:rPr>
      </w:pPr>
      <w:r>
        <w:rPr>
          <w:rFonts w:hint="eastAsia" w:ascii="黑体" w:hAnsi="黑体" w:eastAsia="黑体" w:cs="黑体"/>
        </w:rPr>
        <w:t>任务调度</w:t>
      </w:r>
    </w:p>
    <w:p w14:paraId="2B107BBA">
      <w:pPr>
        <w:pStyle w:val="144"/>
        <w:numPr>
          <w:ilvl w:val="3"/>
          <w:numId w:val="0"/>
        </w:numPr>
        <w:tabs>
          <w:tab w:val="clear" w:pos="2071"/>
        </w:tabs>
        <w:ind w:firstLine="420" w:firstLineChars="200"/>
      </w:pPr>
      <w:r>
        <w:rPr>
          <w:rFonts w:hint="eastAsia" w:ascii="宋体" w:hAnsi="宋体"/>
        </w:rPr>
        <w:t>任务调度功能要求如下：</w:t>
      </w:r>
    </w:p>
    <w:p w14:paraId="3267500F">
      <w:pPr>
        <w:pStyle w:val="59"/>
        <w:numPr>
          <w:ilvl w:val="0"/>
          <w:numId w:val="72"/>
        </w:numPr>
      </w:pPr>
      <w:r>
        <w:rPr>
          <w:rFonts w:hint="eastAsia"/>
        </w:rPr>
        <w:t>应支持创建任务发送给其他用户并跟进任务的执行情况；</w:t>
      </w:r>
    </w:p>
    <w:p w14:paraId="40771FD9">
      <w:pPr>
        <w:pStyle w:val="59"/>
        <w:numPr>
          <w:ilvl w:val="0"/>
          <w:numId w:val="72"/>
        </w:numPr>
      </w:pPr>
      <w:r>
        <w:rPr>
          <w:rFonts w:hint="eastAsia"/>
        </w:rPr>
        <w:t>应支持根据不同的事件类型，提前预设指挥方案、保障方案、救援方案，为事件的智能任务匹配提供数据来源；支持对已配置好的任务方案进行修改、删除和查询操作；</w:t>
      </w:r>
    </w:p>
    <w:p w14:paraId="350D9DDA">
      <w:pPr>
        <w:pStyle w:val="59"/>
        <w:numPr>
          <w:ilvl w:val="0"/>
          <w:numId w:val="72"/>
        </w:numPr>
      </w:pPr>
      <w:r>
        <w:rPr>
          <w:rFonts w:hint="eastAsia"/>
        </w:rPr>
        <w:t>应支持根据事件类型，智能匹配相关的任务方案，包括指挥方案、保障方案、救援方案，支持直接基于任务模版内容进行确认或编辑后，发送给指定人员；</w:t>
      </w:r>
    </w:p>
    <w:p w14:paraId="666D7BC0">
      <w:pPr>
        <w:pStyle w:val="59"/>
        <w:numPr>
          <w:ilvl w:val="0"/>
          <w:numId w:val="72"/>
        </w:numPr>
      </w:pPr>
      <w:r>
        <w:rPr>
          <w:rFonts w:hint="eastAsia"/>
        </w:rPr>
        <w:t>在成员单位职责和行动小组任务分发后，应支持自动跟踪短信响应情况，并获取相关响应时间，以列表形式展示跟踪响应情况；</w:t>
      </w:r>
    </w:p>
    <w:p w14:paraId="11316080">
      <w:pPr>
        <w:pStyle w:val="59"/>
        <w:numPr>
          <w:ilvl w:val="0"/>
          <w:numId w:val="72"/>
        </w:numPr>
      </w:pPr>
      <w:r>
        <w:rPr>
          <w:rFonts w:hint="eastAsia"/>
        </w:rPr>
        <w:t>应支持通过移动端接收预案任务，并对预案任务执行情况进行反馈，支持发送图片、视频、文本进行反馈；</w:t>
      </w:r>
    </w:p>
    <w:p w14:paraId="2E4FC99F">
      <w:pPr>
        <w:pStyle w:val="59"/>
        <w:numPr>
          <w:ilvl w:val="0"/>
          <w:numId w:val="72"/>
        </w:numPr>
      </w:pPr>
      <w:r>
        <w:rPr>
          <w:rFonts w:hint="eastAsia"/>
        </w:rPr>
        <w:t>应支持查看发送和接收的所有任务记录；可查看该当前已发布的各类任务总量及状态，包括执行中、已完成、完成率等。</w:t>
      </w:r>
    </w:p>
    <w:p w14:paraId="45F6984D">
      <w:pPr>
        <w:pStyle w:val="59"/>
        <w:numPr>
          <w:ilvl w:val="0"/>
          <w:numId w:val="72"/>
        </w:numPr>
      </w:pPr>
      <w:r>
        <w:rPr>
          <w:rFonts w:hint="eastAsia"/>
        </w:rPr>
        <w:t>应支持事件信息上图展示，显示所有待调度事件信息，在列表中显示事件标题、时间、地点，支持按时间倒序排列，同时支持差异化展示不同类型的事件需要关注的灾害指标，并根据现场上报情况，实时更新灾害指标数据。</w:t>
      </w:r>
    </w:p>
    <w:p w14:paraId="203D9D03">
      <w:pPr>
        <w:pStyle w:val="46"/>
        <w:spacing w:before="156" w:after="156"/>
      </w:pPr>
      <w:r>
        <w:rPr>
          <w:rFonts w:hint="eastAsia"/>
        </w:rPr>
        <w:t>辅助决策</w:t>
      </w:r>
    </w:p>
    <w:p w14:paraId="76BD4A2A">
      <w:pPr>
        <w:pStyle w:val="144"/>
        <w:tabs>
          <w:tab w:val="clear" w:pos="2071"/>
        </w:tabs>
        <w:ind w:left="0" w:firstLine="0"/>
        <w:rPr>
          <w:rFonts w:ascii="黑体" w:hAnsi="黑体" w:eastAsia="黑体" w:cs="黑体"/>
        </w:rPr>
      </w:pPr>
      <w:r>
        <w:rPr>
          <w:rFonts w:hint="eastAsia" w:ascii="黑体" w:hAnsi="黑体" w:eastAsia="黑体" w:cs="黑体"/>
        </w:rPr>
        <w:t>态势研判</w:t>
      </w:r>
    </w:p>
    <w:p w14:paraId="56D31170">
      <w:pPr>
        <w:pStyle w:val="144"/>
        <w:numPr>
          <w:ilvl w:val="3"/>
          <w:numId w:val="0"/>
        </w:numPr>
        <w:tabs>
          <w:tab w:val="clear" w:pos="2071"/>
        </w:tabs>
        <w:ind w:firstLine="420" w:firstLineChars="200"/>
      </w:pPr>
      <w:r>
        <w:rPr>
          <w:rFonts w:hint="eastAsia"/>
          <w:color w:val="000000" w:themeColor="text1"/>
          <w14:textFill>
            <w14:solidFill>
              <w14:schemeClr w14:val="tx1"/>
            </w14:solidFill>
          </w14:textFill>
        </w:rPr>
        <w:t>态势研判包括周边态势、监控研判、会商研判等，功能要求分别如下。</w:t>
      </w:r>
    </w:p>
    <w:p w14:paraId="7A50C9FB">
      <w:pPr>
        <w:pStyle w:val="59"/>
        <w:numPr>
          <w:ilvl w:val="0"/>
          <w:numId w:val="73"/>
        </w:numPr>
      </w:pPr>
      <w:r>
        <w:rPr>
          <w:rFonts w:hint="eastAsia"/>
        </w:rPr>
        <w:t>周边态势功能要求：</w:t>
      </w:r>
    </w:p>
    <w:p w14:paraId="0861894A">
      <w:pPr>
        <w:numPr>
          <w:ilvl w:val="0"/>
          <w:numId w:val="74"/>
        </w:numPr>
        <w:rPr>
          <w:rFonts w:ascii="宋体" w:hAnsi="宋体"/>
        </w:rPr>
      </w:pPr>
      <w:r>
        <w:rPr>
          <w:rFonts w:hint="eastAsia" w:ascii="宋体" w:hAnsi="宋体"/>
          <w:color w:val="000000" w:themeColor="text1"/>
          <w14:textFill>
            <w14:solidFill>
              <w14:schemeClr w14:val="tx1"/>
            </w14:solidFill>
          </w14:textFill>
        </w:rPr>
        <w:t>应支持在地图上自动定位事发位置，并自动调整到地图中心位置</w:t>
      </w:r>
      <w:r>
        <w:rPr>
          <w:rFonts w:hint="eastAsia" w:ascii="宋体" w:hAnsi="宋体"/>
        </w:rPr>
        <w:t>；</w:t>
      </w:r>
    </w:p>
    <w:p w14:paraId="20DC8CF7">
      <w:pPr>
        <w:numPr>
          <w:ilvl w:val="0"/>
          <w:numId w:val="74"/>
        </w:numPr>
        <w:rPr>
          <w:rFonts w:ascii="宋体" w:hAnsi="宋体"/>
        </w:rPr>
      </w:pPr>
      <w:r>
        <w:rPr>
          <w:rFonts w:hint="eastAsia" w:ascii="宋体" w:hAnsi="宋体"/>
          <w:color w:val="000000" w:themeColor="text1"/>
          <w14:textFill>
            <w14:solidFill>
              <w14:schemeClr w14:val="tx1"/>
            </w14:solidFill>
          </w14:textFill>
        </w:rPr>
        <w:t>应支持在地图上查看周边救援人员、消防队、救援队伍、救援车辆、视频监控、医院、避难场所、物资仓库、人防工程、防护目标等实时分布情况</w:t>
      </w:r>
      <w:r>
        <w:rPr>
          <w:rFonts w:hint="eastAsia" w:ascii="宋体" w:hAnsi="宋体"/>
        </w:rPr>
        <w:t>；</w:t>
      </w:r>
    </w:p>
    <w:p w14:paraId="4818923B">
      <w:pPr>
        <w:numPr>
          <w:ilvl w:val="0"/>
          <w:numId w:val="74"/>
        </w:numPr>
        <w:rPr>
          <w:rFonts w:ascii="宋体" w:hAnsi="宋体"/>
        </w:rPr>
      </w:pPr>
      <w:r>
        <w:rPr>
          <w:rFonts w:hint="eastAsia" w:ascii="宋体" w:hAnsi="宋体"/>
        </w:rPr>
        <w:t>应支持在地图上查看事发地周边风险源、隐患点、易涝点等分布情况；</w:t>
      </w:r>
    </w:p>
    <w:p w14:paraId="71AECB9B">
      <w:pPr>
        <w:numPr>
          <w:ilvl w:val="0"/>
          <w:numId w:val="74"/>
        </w:numPr>
        <w:rPr>
          <w:rFonts w:ascii="宋体" w:hAnsi="宋体"/>
        </w:rPr>
      </w:pPr>
      <w:r>
        <w:rPr>
          <w:rFonts w:hint="eastAsia" w:ascii="宋体" w:hAnsi="宋体"/>
          <w:color w:val="000000" w:themeColor="text1"/>
          <w14:textFill>
            <w14:solidFill>
              <w14:schemeClr w14:val="tx1"/>
            </w14:solidFill>
          </w14:textFill>
        </w:rPr>
        <w:t>应具支持在地图上圈选图上点位，应支持调整半径大小进行筛选，并分类列出所圈范围内的点位；</w:t>
      </w:r>
    </w:p>
    <w:p w14:paraId="59C5E1E8">
      <w:pPr>
        <w:numPr>
          <w:ilvl w:val="0"/>
          <w:numId w:val="74"/>
        </w:numPr>
        <w:rPr>
          <w:rFonts w:ascii="宋体" w:hAnsi="宋体"/>
        </w:rPr>
      </w:pPr>
      <w:r>
        <w:rPr>
          <w:rFonts w:hint="eastAsia" w:ascii="宋体" w:hAnsi="宋体"/>
        </w:rPr>
        <w:t>应支持在地图上快速复位到事发地。</w:t>
      </w:r>
    </w:p>
    <w:p w14:paraId="17787101">
      <w:pPr>
        <w:pStyle w:val="59"/>
        <w:numPr>
          <w:ilvl w:val="0"/>
          <w:numId w:val="73"/>
        </w:numPr>
      </w:pPr>
      <w:r>
        <w:rPr>
          <w:rFonts w:hint="eastAsia" w:hAnsi="宋体"/>
        </w:rPr>
        <w:t>监控研判功能要求</w:t>
      </w:r>
      <w:r>
        <w:rPr>
          <w:rFonts w:hint="eastAsia"/>
        </w:rPr>
        <w:t>：</w:t>
      </w:r>
    </w:p>
    <w:p w14:paraId="0293E02D">
      <w:pPr>
        <w:numPr>
          <w:ilvl w:val="0"/>
          <w:numId w:val="75"/>
        </w:numPr>
        <w:rPr>
          <w:rFonts w:ascii="宋体" w:hAnsi="宋体"/>
        </w:rPr>
      </w:pPr>
      <w:r>
        <w:rPr>
          <w:rFonts w:hint="eastAsia" w:ascii="宋体" w:hAnsi="宋体"/>
          <w:color w:val="000000" w:themeColor="text1"/>
          <w14:textFill>
            <w14:solidFill>
              <w14:schemeClr w14:val="tx1"/>
            </w14:solidFill>
          </w14:textFill>
        </w:rPr>
        <w:t>应支持按距离自动筛选事发地周边的视频监控设备，能列出范围内的视频监控列表</w:t>
      </w:r>
      <w:r>
        <w:rPr>
          <w:rFonts w:hint="eastAsia" w:ascii="宋体" w:hAnsi="宋体"/>
        </w:rPr>
        <w:t>；</w:t>
      </w:r>
    </w:p>
    <w:p w14:paraId="7E0BC349">
      <w:pPr>
        <w:numPr>
          <w:ilvl w:val="0"/>
          <w:numId w:val="75"/>
        </w:numPr>
        <w:rPr>
          <w:rFonts w:ascii="宋体" w:hAnsi="宋体"/>
        </w:rPr>
      </w:pPr>
      <w:r>
        <w:rPr>
          <w:rFonts w:hint="eastAsia" w:ascii="宋体" w:hAnsi="宋体"/>
          <w:color w:val="000000" w:themeColor="text1"/>
          <w14:textFill>
            <w14:solidFill>
              <w14:schemeClr w14:val="tx1"/>
            </w14:solidFill>
          </w14:textFill>
        </w:rPr>
        <w:t>应支持同时能打开多个监控画面，并自动按照选中的监控设备自动矩阵排布</w:t>
      </w:r>
      <w:r>
        <w:rPr>
          <w:rFonts w:hint="eastAsia" w:ascii="宋体" w:hAnsi="宋体"/>
        </w:rPr>
        <w:t>；</w:t>
      </w:r>
    </w:p>
    <w:p w14:paraId="244FB66B">
      <w:pPr>
        <w:numPr>
          <w:ilvl w:val="0"/>
          <w:numId w:val="75"/>
        </w:numPr>
        <w:rPr>
          <w:rFonts w:ascii="宋体" w:hAnsi="宋体"/>
        </w:rPr>
      </w:pPr>
      <w:r>
        <w:rPr>
          <w:rFonts w:hint="eastAsia" w:ascii="宋体" w:hAnsi="宋体"/>
        </w:rPr>
        <w:t>应支持设置视频矩阵布局，能选择画面数，每个画面数有多个布局选择；</w:t>
      </w:r>
    </w:p>
    <w:p w14:paraId="2115EAD5">
      <w:pPr>
        <w:numPr>
          <w:ilvl w:val="0"/>
          <w:numId w:val="75"/>
        </w:numPr>
        <w:rPr>
          <w:rFonts w:ascii="宋体" w:hAnsi="宋体"/>
        </w:rPr>
      </w:pPr>
      <w:r>
        <w:rPr>
          <w:rFonts w:hint="eastAsia" w:ascii="宋体" w:hAnsi="宋体"/>
        </w:rPr>
        <w:t>应支持从模板中选择视频监控设备，支持自定义视频监控模板。</w:t>
      </w:r>
    </w:p>
    <w:p w14:paraId="60DEBD8D">
      <w:pPr>
        <w:pStyle w:val="59"/>
        <w:numPr>
          <w:ilvl w:val="0"/>
          <w:numId w:val="73"/>
        </w:numPr>
      </w:pPr>
      <w:r>
        <w:rPr>
          <w:rFonts w:hint="eastAsia" w:hAnsi="宋体"/>
        </w:rPr>
        <w:t>会商研判功能要求</w:t>
      </w:r>
      <w:r>
        <w:rPr>
          <w:rFonts w:hint="eastAsia"/>
        </w:rPr>
        <w:t>：</w:t>
      </w:r>
    </w:p>
    <w:p w14:paraId="5C1AB1B2">
      <w:pPr>
        <w:numPr>
          <w:ilvl w:val="0"/>
          <w:numId w:val="76"/>
        </w:numPr>
        <w:rPr>
          <w:rFonts w:ascii="宋体" w:hAnsi="宋体"/>
        </w:rPr>
      </w:pPr>
      <w:r>
        <w:rPr>
          <w:rFonts w:hint="eastAsia" w:ascii="宋体" w:hAnsi="宋体"/>
        </w:rPr>
        <w:t>应支持从通讯录中人员、设备、群组、外部单位、专家等选择会商对象；</w:t>
      </w:r>
    </w:p>
    <w:p w14:paraId="071FF3F3">
      <w:pPr>
        <w:numPr>
          <w:ilvl w:val="0"/>
          <w:numId w:val="76"/>
        </w:numPr>
        <w:rPr>
          <w:rFonts w:ascii="宋体" w:hAnsi="宋体"/>
        </w:rPr>
      </w:pPr>
      <w:r>
        <w:rPr>
          <w:rFonts w:hint="eastAsia" w:ascii="宋体" w:hAnsi="宋体"/>
        </w:rPr>
        <w:t>应支持添加人员姓名、电话等方式加入到会商中；</w:t>
      </w:r>
    </w:p>
    <w:p w14:paraId="6FDE7589">
      <w:pPr>
        <w:numPr>
          <w:ilvl w:val="0"/>
          <w:numId w:val="76"/>
        </w:numPr>
        <w:rPr>
          <w:rFonts w:ascii="宋体" w:hAnsi="宋体"/>
        </w:rPr>
      </w:pPr>
      <w:r>
        <w:rPr>
          <w:rFonts w:hint="eastAsia" w:ascii="宋体" w:hAnsi="宋体"/>
        </w:rPr>
        <w:t>应支持在地图上圈选现场人员、视频监控等发起会商；</w:t>
      </w:r>
    </w:p>
    <w:p w14:paraId="444FF4D1">
      <w:pPr>
        <w:numPr>
          <w:ilvl w:val="0"/>
          <w:numId w:val="76"/>
        </w:numPr>
        <w:rPr>
          <w:rFonts w:ascii="宋体" w:hAnsi="宋体"/>
        </w:rPr>
      </w:pPr>
      <w:r>
        <w:rPr>
          <w:rFonts w:hint="eastAsia" w:ascii="宋体" w:hAnsi="宋体"/>
        </w:rPr>
        <w:t>应支持以事发地为中心设置半径筛选现场人员、视频监控等发起会商。</w:t>
      </w:r>
    </w:p>
    <w:p w14:paraId="4A6FCD11">
      <w:pPr>
        <w:pStyle w:val="144"/>
        <w:tabs>
          <w:tab w:val="clear" w:pos="2071"/>
        </w:tabs>
        <w:ind w:left="0" w:firstLine="0"/>
        <w:rPr>
          <w:rFonts w:ascii="黑体" w:hAnsi="黑体" w:eastAsia="黑体" w:cs="黑体"/>
        </w:rPr>
      </w:pPr>
      <w:r>
        <w:rPr>
          <w:rFonts w:hint="eastAsia" w:ascii="黑体" w:hAnsi="黑体" w:eastAsia="黑体" w:cs="黑体"/>
        </w:rPr>
        <w:t>指标归集</w:t>
      </w:r>
    </w:p>
    <w:p w14:paraId="3E1AE888">
      <w:pPr>
        <w:pStyle w:val="144"/>
        <w:numPr>
          <w:ilvl w:val="3"/>
          <w:numId w:val="0"/>
        </w:numPr>
        <w:tabs>
          <w:tab w:val="clear" w:pos="2071"/>
        </w:tabs>
        <w:ind w:firstLine="420" w:firstLineChars="200"/>
      </w:pPr>
      <w:r>
        <w:rPr>
          <w:rFonts w:hint="eastAsia" w:ascii="宋体" w:hAnsi="宋体"/>
        </w:rPr>
        <w:t>指标归集要求如下：</w:t>
      </w:r>
    </w:p>
    <w:p w14:paraId="29577DB4">
      <w:pPr>
        <w:pStyle w:val="59"/>
        <w:numPr>
          <w:ilvl w:val="0"/>
          <w:numId w:val="77"/>
        </w:numPr>
      </w:pPr>
      <w:r>
        <w:rPr>
          <w:rFonts w:hint="eastAsia"/>
        </w:rPr>
        <w:t>应支持统一的指标体系管理平台，支持对应用指标体系进行统一的管理；</w:t>
      </w:r>
    </w:p>
    <w:p w14:paraId="1C7E2322">
      <w:pPr>
        <w:pStyle w:val="59"/>
        <w:numPr>
          <w:ilvl w:val="0"/>
          <w:numId w:val="77"/>
        </w:numPr>
      </w:pPr>
      <w:r>
        <w:rPr>
          <w:rFonts w:hint="eastAsia" w:hAnsi="宋体"/>
          <w:szCs w:val="21"/>
        </w:rPr>
        <w:t>应</w:t>
      </w:r>
      <w:r>
        <w:rPr>
          <w:rFonts w:hAnsi="宋体"/>
          <w:szCs w:val="21"/>
        </w:rPr>
        <w:t>支持订阅、圈阅、红灯、精准推送等指标运营能力</w:t>
      </w:r>
      <w:r>
        <w:rPr>
          <w:rFonts w:hint="eastAsia" w:hAnsi="宋体"/>
          <w:szCs w:val="21"/>
        </w:rPr>
        <w:t>；</w:t>
      </w:r>
    </w:p>
    <w:p w14:paraId="2E16806E">
      <w:pPr>
        <w:pStyle w:val="59"/>
        <w:numPr>
          <w:ilvl w:val="0"/>
          <w:numId w:val="77"/>
        </w:numPr>
      </w:pPr>
      <w:r>
        <w:rPr>
          <w:rFonts w:hint="eastAsia" w:hAnsi="宋体"/>
          <w:szCs w:val="21"/>
        </w:rPr>
        <w:t>应</w:t>
      </w:r>
      <w:r>
        <w:rPr>
          <w:rFonts w:hAnsi="宋体"/>
          <w:szCs w:val="21"/>
        </w:rPr>
        <w:t>支持统一的指标数据服务，确保指标数据多位同源，并且支持规则、标签、API、自定义建模等多种指标计算方式</w:t>
      </w:r>
      <w:r>
        <w:rPr>
          <w:rFonts w:hint="eastAsia" w:hAnsi="宋体"/>
          <w:szCs w:val="21"/>
        </w:rPr>
        <w:t>；</w:t>
      </w:r>
    </w:p>
    <w:p w14:paraId="3049D4D4">
      <w:pPr>
        <w:pStyle w:val="59"/>
        <w:numPr>
          <w:ilvl w:val="0"/>
          <w:numId w:val="77"/>
        </w:numPr>
      </w:pPr>
      <w:r>
        <w:rPr>
          <w:rFonts w:hint="eastAsia"/>
        </w:rPr>
        <w:t>应支持指标数据在线预览手动校准与版本迭代查看，确保上屏指标的一致性、准确性与鲜活性。</w:t>
      </w:r>
    </w:p>
    <w:p w14:paraId="1B768CD4">
      <w:pPr>
        <w:pStyle w:val="144"/>
        <w:tabs>
          <w:tab w:val="clear" w:pos="2071"/>
        </w:tabs>
        <w:ind w:left="0" w:firstLine="0"/>
        <w:rPr>
          <w:rFonts w:ascii="黑体" w:hAnsi="黑体" w:eastAsia="黑体" w:cs="黑体"/>
        </w:rPr>
      </w:pPr>
      <w:r>
        <w:rPr>
          <w:rFonts w:hint="eastAsia" w:ascii="黑体" w:hAnsi="黑体" w:eastAsia="黑体" w:cs="黑体"/>
        </w:rPr>
        <w:t>协同会商</w:t>
      </w:r>
    </w:p>
    <w:p w14:paraId="2E056341">
      <w:pPr>
        <w:pStyle w:val="144"/>
        <w:numPr>
          <w:ilvl w:val="3"/>
          <w:numId w:val="0"/>
        </w:numPr>
        <w:tabs>
          <w:tab w:val="clear" w:pos="2071"/>
        </w:tabs>
        <w:ind w:firstLine="420" w:firstLineChars="200"/>
      </w:pPr>
      <w:r>
        <w:rPr>
          <w:rFonts w:hint="eastAsia" w:ascii="宋体" w:hAnsi="宋体"/>
        </w:rPr>
        <w:t>协同会商要求如下：</w:t>
      </w:r>
    </w:p>
    <w:p w14:paraId="1FBD7DF8">
      <w:pPr>
        <w:pStyle w:val="59"/>
        <w:numPr>
          <w:ilvl w:val="0"/>
          <w:numId w:val="78"/>
        </w:numPr>
      </w:pPr>
      <w:r>
        <w:rPr>
          <w:rFonts w:hint="eastAsia"/>
        </w:rPr>
        <w:t>应支持从通讯录选择、会议预案、地图上选择等多种方式选择成员发起会议；能内置视频软终端入会，并具有会议调度权限；</w:t>
      </w:r>
    </w:p>
    <w:p w14:paraId="43966644">
      <w:pPr>
        <w:pStyle w:val="59"/>
        <w:numPr>
          <w:ilvl w:val="0"/>
          <w:numId w:val="78"/>
        </w:numPr>
      </w:pPr>
      <w:r>
        <w:rPr>
          <w:rFonts w:hint="eastAsia"/>
        </w:rPr>
        <w:t>应具备会议控制功能，包括与会员状态监控、断连重呼、添加参会方、移除参会方、全员静音、开启/关闭视频、多画面设置（支持1/2/3/4/6/9/16/24等布局）、轮循、广播、点名发言、声控开启、会议截图、会议截录、会议计时、退出会议、结束会议等；</w:t>
      </w:r>
    </w:p>
    <w:p w14:paraId="7BDE0A01">
      <w:pPr>
        <w:pStyle w:val="59"/>
        <w:numPr>
          <w:ilvl w:val="0"/>
          <w:numId w:val="78"/>
        </w:numPr>
      </w:pPr>
      <w:r>
        <w:rPr>
          <w:rFonts w:hint="eastAsia"/>
        </w:rPr>
        <w:t>应具备会商协同功能，包括桌面共享、电子白板、会议资料共享、图文辅助、协同批注等。</w:t>
      </w:r>
    </w:p>
    <w:p w14:paraId="1032B743">
      <w:pPr>
        <w:pStyle w:val="144"/>
        <w:tabs>
          <w:tab w:val="clear" w:pos="2071"/>
        </w:tabs>
        <w:ind w:left="0" w:firstLine="0"/>
        <w:rPr>
          <w:rFonts w:ascii="黑体" w:hAnsi="黑体" w:eastAsia="黑体" w:cs="黑体"/>
        </w:rPr>
      </w:pPr>
      <w:r>
        <w:rPr>
          <w:rFonts w:hint="eastAsia" w:ascii="黑体" w:hAnsi="黑体" w:eastAsia="黑体" w:cs="黑体"/>
        </w:rPr>
        <w:t>智能交互</w:t>
      </w:r>
    </w:p>
    <w:p w14:paraId="04AD323A">
      <w:pPr>
        <w:pStyle w:val="144"/>
        <w:numPr>
          <w:ilvl w:val="3"/>
          <w:numId w:val="0"/>
        </w:numPr>
        <w:tabs>
          <w:tab w:val="clear" w:pos="2071"/>
        </w:tabs>
        <w:ind w:firstLine="420" w:firstLineChars="200"/>
      </w:pPr>
      <w:r>
        <w:rPr>
          <w:rFonts w:hAnsi="宋体"/>
        </w:rPr>
        <w:t>智能交互</w:t>
      </w:r>
      <w:r>
        <w:rPr>
          <w:rFonts w:hint="eastAsia" w:hAnsi="宋体"/>
        </w:rPr>
        <w:t>功能要求如下</w:t>
      </w:r>
      <w:r>
        <w:rPr>
          <w:rFonts w:hint="eastAsia" w:ascii="宋体" w:hAnsi="宋体"/>
        </w:rPr>
        <w:t>：</w:t>
      </w:r>
    </w:p>
    <w:p w14:paraId="036C86FB">
      <w:pPr>
        <w:pStyle w:val="59"/>
        <w:numPr>
          <w:ilvl w:val="0"/>
          <w:numId w:val="79"/>
        </w:numPr>
      </w:pPr>
      <w:r>
        <w:rPr>
          <w:rFonts w:hint="eastAsia"/>
        </w:rPr>
        <w:t>应支持通过数字人实现屏上内容的实时交互，支持数字人形象、声音、背景、话术、技能等多种美术资源和知识库的配置；</w:t>
      </w:r>
    </w:p>
    <w:p w14:paraId="75830F97">
      <w:pPr>
        <w:pStyle w:val="59"/>
        <w:numPr>
          <w:ilvl w:val="0"/>
          <w:numId w:val="79"/>
        </w:numPr>
      </w:pPr>
      <w:r>
        <w:rPr>
          <w:rFonts w:hint="eastAsia"/>
        </w:rPr>
        <w:t>应支持通过语音交互的方式实现智能交互，实现数字人讲解、数字人控屏、数字人问数功能。</w:t>
      </w:r>
    </w:p>
    <w:p w14:paraId="3FFA0DD7">
      <w:pPr>
        <w:pStyle w:val="42"/>
      </w:pPr>
      <w:bookmarkStart w:id="91" w:name="_Toc29430"/>
      <w:r>
        <w:rPr>
          <w:rFonts w:hint="eastAsia"/>
        </w:rPr>
        <w:t>交互层</w:t>
      </w:r>
      <w:bookmarkEnd w:id="91"/>
    </w:p>
    <w:p w14:paraId="76F1BFDA">
      <w:pPr>
        <w:pStyle w:val="144"/>
        <w:numPr>
          <w:ilvl w:val="3"/>
          <w:numId w:val="0"/>
        </w:numPr>
        <w:tabs>
          <w:tab w:val="clear" w:pos="2071"/>
        </w:tabs>
        <w:ind w:firstLine="420" w:firstLineChars="200"/>
      </w:pPr>
      <w:r>
        <w:rPr>
          <w:rFonts w:hint="eastAsia" w:ascii="宋体" w:hAnsi="宋体"/>
        </w:rPr>
        <w:t>交互层要求如下：</w:t>
      </w:r>
    </w:p>
    <w:p w14:paraId="335A0ABA">
      <w:pPr>
        <w:pStyle w:val="59"/>
        <w:numPr>
          <w:ilvl w:val="0"/>
          <w:numId w:val="80"/>
        </w:numPr>
      </w:pPr>
      <w:r>
        <w:rPr>
          <w:rFonts w:hint="eastAsia"/>
        </w:rPr>
        <w:t>应支持在大荧幕、计算机、指挥终端、手机等不同尺寸的多种终端设备进行可视化的展示和交互；</w:t>
      </w:r>
    </w:p>
    <w:p w14:paraId="205A5737">
      <w:pPr>
        <w:pStyle w:val="59"/>
        <w:numPr>
          <w:ilvl w:val="0"/>
          <w:numId w:val="80"/>
        </w:numPr>
      </w:pPr>
      <w:r>
        <w:rPr>
          <w:rFonts w:hint="eastAsia"/>
        </w:rPr>
        <w:t>应具备多终端的可视化场景搭建和交互能力，支持多终端人机操作界面进行操作；</w:t>
      </w:r>
    </w:p>
    <w:p w14:paraId="44D0A40F">
      <w:pPr>
        <w:pStyle w:val="59"/>
        <w:numPr>
          <w:ilvl w:val="0"/>
          <w:numId w:val="80"/>
        </w:numPr>
      </w:pPr>
      <w:r>
        <w:rPr>
          <w:rFonts w:hint="eastAsia"/>
        </w:rPr>
        <w:t>应支持交互展示信息与实际状态实施同步，反映实际状态的典型特征；</w:t>
      </w:r>
    </w:p>
    <w:p w14:paraId="1332AD71">
      <w:pPr>
        <w:pStyle w:val="59"/>
        <w:numPr>
          <w:ilvl w:val="0"/>
          <w:numId w:val="80"/>
        </w:numPr>
      </w:pPr>
      <w:r>
        <w:rPr>
          <w:rFonts w:hint="eastAsia"/>
        </w:rPr>
        <w:t>应支持不同视角的切换和可视化交互，如通过鼠标、虚拟按钮、快捷键等方式进行全局\局部视角监控、追踪视角监控、环视视角监控等；</w:t>
      </w:r>
    </w:p>
    <w:p w14:paraId="1A34814C">
      <w:pPr>
        <w:pStyle w:val="59"/>
        <w:numPr>
          <w:ilvl w:val="0"/>
          <w:numId w:val="80"/>
        </w:numPr>
      </w:pPr>
      <w:r>
        <w:rPr>
          <w:rFonts w:hint="eastAsia"/>
        </w:rPr>
        <w:t>应支持根据业务实时调度终端资源，如摄像头采集的视频图像秒级上屏。</w:t>
      </w:r>
    </w:p>
    <w:p w14:paraId="6B5111C1">
      <w:pPr>
        <w:pStyle w:val="42"/>
      </w:pPr>
      <w:bookmarkStart w:id="92" w:name="_Toc17881"/>
      <w:r>
        <w:rPr>
          <w:rFonts w:hint="eastAsia"/>
        </w:rPr>
        <w:t>安全管理</w:t>
      </w:r>
      <w:bookmarkEnd w:id="92"/>
    </w:p>
    <w:p w14:paraId="20230E74">
      <w:pPr>
        <w:pStyle w:val="59"/>
        <w:numPr>
          <w:ilvl w:val="0"/>
          <w:numId w:val="0"/>
        </w:numPr>
        <w:ind w:firstLine="420" w:firstLineChars="200"/>
      </w:pPr>
      <w:r>
        <w:rPr>
          <w:rFonts w:hint="eastAsia"/>
        </w:rPr>
        <w:t>安全管理应符合GB/T 22239-2019、GB/T 22080-2016、GB 35114-2017中的要求。</w:t>
      </w:r>
    </w:p>
    <w:p w14:paraId="7BEE3CFF">
      <w:pPr>
        <w:pStyle w:val="42"/>
      </w:pPr>
      <w:bookmarkStart w:id="93" w:name="_Toc3362"/>
      <w:r>
        <w:rPr>
          <w:rFonts w:hint="eastAsia"/>
        </w:rPr>
        <w:t>运维管理</w:t>
      </w:r>
      <w:bookmarkEnd w:id="93"/>
    </w:p>
    <w:p w14:paraId="7DA70010">
      <w:pPr>
        <w:pStyle w:val="59"/>
        <w:numPr>
          <w:ilvl w:val="0"/>
          <w:numId w:val="0"/>
        </w:numPr>
        <w:ind w:firstLine="420" w:firstLineChars="200"/>
      </w:pPr>
      <w:r>
        <w:rPr>
          <w:rFonts w:hint="eastAsia"/>
        </w:rPr>
        <w:t>运维管理应符合GB/T 43208.1-2023中的要求。</w:t>
      </w:r>
    </w:p>
    <w:p w14:paraId="0ABA68B7">
      <w:pPr>
        <w:pStyle w:val="45"/>
      </w:pPr>
      <w:bookmarkStart w:id="94" w:name="_Toc12897"/>
      <w:r>
        <w:rPr>
          <w:rFonts w:hint="eastAsia"/>
        </w:rPr>
        <w:t>多级联动要求</w:t>
      </w:r>
      <w:bookmarkEnd w:id="94"/>
    </w:p>
    <w:p w14:paraId="2C4FF48C">
      <w:pPr>
        <w:pStyle w:val="59"/>
        <w:numPr>
          <w:ilvl w:val="0"/>
          <w:numId w:val="0"/>
        </w:numPr>
        <w:ind w:firstLine="420" w:firstLineChars="200"/>
      </w:pPr>
      <w:r>
        <w:rPr>
          <w:rFonts w:hint="eastAsia"/>
        </w:rPr>
        <w:t>城市各行业部门可依托多级联动指挥体系，统筹各区指挥中心、各部门实行联合管理、一体行动，实现市、区、街道跨层级、跨部门、跨区域的业务协同和指挥调度。多级联动指挥设计架构见图2。</w:t>
      </w:r>
    </w:p>
    <w:p w14:paraId="12655DF4">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drawing>
          <wp:inline distT="0" distB="0" distL="114300" distR="114300">
            <wp:extent cx="4794885" cy="1905635"/>
            <wp:effectExtent l="0" t="0" r="5715" b="1841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9"/>
                    <a:stretch>
                      <a:fillRect/>
                    </a:stretch>
                  </pic:blipFill>
                  <pic:spPr>
                    <a:xfrm>
                      <a:off x="0" y="0"/>
                      <a:ext cx="4794885" cy="1905635"/>
                    </a:xfrm>
                    <a:prstGeom prst="rect">
                      <a:avLst/>
                    </a:prstGeom>
                    <a:noFill/>
                    <a:ln>
                      <a:noFill/>
                    </a:ln>
                  </pic:spPr>
                </pic:pic>
              </a:graphicData>
            </a:graphic>
          </wp:inline>
        </w:drawing>
      </w:r>
    </w:p>
    <w:p w14:paraId="55D20ADE">
      <w:pPr>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图2 多级联动指挥设计架构图</w:t>
      </w:r>
    </w:p>
    <w:p w14:paraId="75F7CD72">
      <w:pPr>
        <w:pStyle w:val="42"/>
      </w:pPr>
      <w:bookmarkStart w:id="95" w:name="_Toc24710"/>
      <w:r>
        <w:rPr>
          <w:rFonts w:hint="eastAsia"/>
        </w:rPr>
        <w:t>物理联动</w:t>
      </w:r>
      <w:bookmarkEnd w:id="95"/>
    </w:p>
    <w:p w14:paraId="3E9196B6">
      <w:pPr>
        <w:pStyle w:val="144"/>
        <w:numPr>
          <w:ilvl w:val="3"/>
          <w:numId w:val="0"/>
        </w:numPr>
        <w:tabs>
          <w:tab w:val="clear" w:pos="2071"/>
        </w:tabs>
        <w:ind w:firstLine="420" w:firstLineChars="200"/>
      </w:pPr>
      <w:r>
        <w:rPr>
          <w:rFonts w:hint="eastAsia" w:ascii="宋体" w:hAnsi="宋体"/>
        </w:rPr>
        <w:t>物理联动要求如下：</w:t>
      </w:r>
    </w:p>
    <w:p w14:paraId="724F872D">
      <w:pPr>
        <w:pStyle w:val="59"/>
        <w:numPr>
          <w:ilvl w:val="0"/>
          <w:numId w:val="81"/>
        </w:numPr>
      </w:pPr>
      <w:r>
        <w:rPr>
          <w:rFonts w:hint="eastAsia"/>
        </w:rPr>
        <w:t>市、区两级指挥中心建设专用万兆光纤网络，作为场地物理联动的基础。同时市、区两级指挥中心建设一体互联的集中控制系统，实现大屏显控、智能坐席、会议音响、环境控制等系统的统一管理和集中控制，支撑多点指挥的功能；</w:t>
      </w:r>
    </w:p>
    <w:p w14:paraId="7001B8FD">
      <w:pPr>
        <w:pStyle w:val="59"/>
        <w:numPr>
          <w:ilvl w:val="0"/>
          <w:numId w:val="81"/>
        </w:numPr>
      </w:pPr>
      <w:r>
        <w:rPr>
          <w:rFonts w:hint="eastAsia"/>
        </w:rPr>
        <w:t>区级指挥中心通过串接集中控制接入系统，实现市、区两级指挥中心之间资源共享、多级联控。</w:t>
      </w:r>
    </w:p>
    <w:p w14:paraId="0D22B4A1">
      <w:pPr>
        <w:pStyle w:val="42"/>
      </w:pPr>
      <w:bookmarkStart w:id="96" w:name="_Toc3809"/>
      <w:r>
        <w:rPr>
          <w:rFonts w:hint="eastAsia"/>
        </w:rPr>
        <w:t>通信联动</w:t>
      </w:r>
      <w:bookmarkEnd w:id="96"/>
    </w:p>
    <w:p w14:paraId="07783B90">
      <w:pPr>
        <w:pStyle w:val="144"/>
        <w:numPr>
          <w:ilvl w:val="3"/>
          <w:numId w:val="0"/>
        </w:numPr>
        <w:tabs>
          <w:tab w:val="clear" w:pos="2071"/>
        </w:tabs>
        <w:ind w:firstLine="420" w:firstLineChars="200"/>
      </w:pPr>
      <w:r>
        <w:rPr>
          <w:rFonts w:hint="eastAsia" w:ascii="宋体" w:hAnsi="宋体"/>
        </w:rPr>
        <w:t>通信联动要求如下：</w:t>
      </w:r>
    </w:p>
    <w:p w14:paraId="2A91CA32">
      <w:pPr>
        <w:pStyle w:val="59"/>
        <w:numPr>
          <w:ilvl w:val="0"/>
          <w:numId w:val="82"/>
        </w:numPr>
      </w:pPr>
      <w:r>
        <w:rPr>
          <w:rFonts w:hint="eastAsia"/>
        </w:rPr>
        <w:t>市、区两级分别建设融合通信平台，实现模拟电话、数字电话、手机、集群对讲、监控视频、视频会议、移动APP、小型移动应急平台等终端设备的统一接入管理和融合音视频调度；</w:t>
      </w:r>
    </w:p>
    <w:p w14:paraId="3606B38F">
      <w:pPr>
        <w:pStyle w:val="59"/>
        <w:numPr>
          <w:ilvl w:val="0"/>
          <w:numId w:val="82"/>
        </w:numPr>
      </w:pPr>
      <w:r>
        <w:rPr>
          <w:rFonts w:hint="eastAsia"/>
        </w:rPr>
        <w:t>街道和社区的各类通信终端统一接入区级融合通信平台，区级融合通信平台统一对接市级融合通信平台，实现应急指挥和重大活动的一体化通信调度保障。</w:t>
      </w:r>
    </w:p>
    <w:p w14:paraId="3A235528">
      <w:pPr>
        <w:pStyle w:val="42"/>
      </w:pPr>
      <w:bookmarkStart w:id="97" w:name="_Toc25119"/>
      <w:r>
        <w:rPr>
          <w:rFonts w:hint="eastAsia"/>
        </w:rPr>
        <w:t>数据联动</w:t>
      </w:r>
      <w:bookmarkEnd w:id="97"/>
    </w:p>
    <w:p w14:paraId="7886C20F">
      <w:pPr>
        <w:pStyle w:val="144"/>
        <w:numPr>
          <w:ilvl w:val="3"/>
          <w:numId w:val="0"/>
        </w:numPr>
        <w:tabs>
          <w:tab w:val="clear" w:pos="2071"/>
        </w:tabs>
        <w:ind w:firstLine="420" w:firstLineChars="200"/>
      </w:pPr>
      <w:r>
        <w:rPr>
          <w:rFonts w:hint="eastAsia" w:ascii="宋体" w:hAnsi="宋体"/>
        </w:rPr>
        <w:t>数据联动要求如下：</w:t>
      </w:r>
    </w:p>
    <w:p w14:paraId="64CFB42E">
      <w:pPr>
        <w:pStyle w:val="59"/>
        <w:numPr>
          <w:ilvl w:val="0"/>
          <w:numId w:val="83"/>
        </w:numPr>
      </w:pPr>
      <w:r>
        <w:rPr>
          <w:rFonts w:hint="eastAsia"/>
        </w:rPr>
        <w:t>建设统一的市、区两级指挥调度数据服务的数据前置节点，支撑全市“一张图”指挥调度。市、区两级指挥调度平台的事件信息、资源信息、预案信息、通讯录信息、图片信息、视频信息、监测信息等数据分别汇聚到本级数据前置节点，街道级应急业务数据统一汇聚到区级数据前置节点；</w:t>
      </w:r>
    </w:p>
    <w:p w14:paraId="0F4036EF">
      <w:pPr>
        <w:pStyle w:val="59"/>
        <w:numPr>
          <w:ilvl w:val="0"/>
          <w:numId w:val="83"/>
        </w:numPr>
      </w:pPr>
      <w:r>
        <w:rPr>
          <w:rFonts w:hint="eastAsia"/>
        </w:rPr>
        <w:t>各区数据前置节点通过大数据服务向市级平台汇聚数据，最终形成全市指挥调度资源“一张图”；</w:t>
      </w:r>
    </w:p>
    <w:p w14:paraId="2D8829B8">
      <w:pPr>
        <w:pStyle w:val="59"/>
        <w:numPr>
          <w:ilvl w:val="0"/>
          <w:numId w:val="83"/>
        </w:numPr>
      </w:pPr>
      <w:r>
        <w:rPr>
          <w:rFonts w:hint="eastAsia"/>
        </w:rPr>
        <w:t>市、区数据前置节点权限按层级统一管理，实现全市一体化共享服务，满足指挥调度业务的数据需求。</w:t>
      </w:r>
    </w:p>
    <w:p w14:paraId="5BB548D7">
      <w:pPr>
        <w:pStyle w:val="42"/>
      </w:pPr>
      <w:bookmarkStart w:id="98" w:name="_Toc29538"/>
      <w:r>
        <w:rPr>
          <w:rFonts w:hint="eastAsia"/>
        </w:rPr>
        <w:t>应用联动</w:t>
      </w:r>
      <w:bookmarkEnd w:id="98"/>
    </w:p>
    <w:p w14:paraId="54B84781">
      <w:pPr>
        <w:pStyle w:val="144"/>
        <w:numPr>
          <w:ilvl w:val="3"/>
          <w:numId w:val="0"/>
        </w:numPr>
        <w:tabs>
          <w:tab w:val="clear" w:pos="2071"/>
        </w:tabs>
        <w:ind w:firstLine="420" w:firstLineChars="200"/>
      </w:pPr>
      <w:r>
        <w:rPr>
          <w:rFonts w:hint="eastAsia" w:ascii="宋体" w:hAnsi="宋体"/>
        </w:rPr>
        <w:t>应用联动要求如下：</w:t>
      </w:r>
    </w:p>
    <w:p w14:paraId="3C9C132E">
      <w:pPr>
        <w:pStyle w:val="59"/>
        <w:numPr>
          <w:ilvl w:val="0"/>
          <w:numId w:val="84"/>
        </w:numPr>
      </w:pPr>
      <w:r>
        <w:rPr>
          <w:rFonts w:hint="eastAsia"/>
        </w:rPr>
        <w:t>市、区两级应分别建设指挥调度应用系统，包括值班值守、指挥调度、综合保障、实景指挥等业务系统；</w:t>
      </w:r>
    </w:p>
    <w:p w14:paraId="4A989417">
      <w:pPr>
        <w:pStyle w:val="59"/>
        <w:numPr>
          <w:ilvl w:val="0"/>
          <w:numId w:val="84"/>
        </w:numPr>
      </w:pPr>
      <w:r>
        <w:rPr>
          <w:rFonts w:hint="eastAsia"/>
        </w:rPr>
        <w:t>各区已建设指挥调度应用系统的，通过接口方式对接市级系统，实现一体化指挥调度功能控。</w:t>
      </w:r>
    </w:p>
    <w:p w14:paraId="5A762207">
      <w:pPr>
        <w:pStyle w:val="45"/>
      </w:pPr>
      <w:bookmarkStart w:id="99" w:name="_Toc27855"/>
      <w:r>
        <w:rPr>
          <w:rFonts w:hint="eastAsia"/>
        </w:rPr>
        <w:t>接口要求</w:t>
      </w:r>
      <w:bookmarkEnd w:id="99"/>
    </w:p>
    <w:p w14:paraId="0104410F">
      <w:pPr>
        <w:ind w:firstLine="420" w:firstLineChars="200"/>
        <w:rPr>
          <w:rFonts w:ascii="宋体" w:hAnsi="宋体"/>
        </w:rPr>
      </w:pPr>
      <w:r>
        <w:rPr>
          <w:rFonts w:hint="eastAsia" w:ascii="宋体" w:hAnsi="宋体"/>
        </w:rPr>
        <w:t>接口要求如下</w:t>
      </w:r>
      <w:r>
        <w:rPr>
          <w:rFonts w:ascii="宋体" w:hAnsi="宋体"/>
        </w:rPr>
        <w:t>：</w:t>
      </w:r>
    </w:p>
    <w:p w14:paraId="1B40A01D">
      <w:pPr>
        <w:pStyle w:val="59"/>
        <w:numPr>
          <w:ilvl w:val="0"/>
          <w:numId w:val="85"/>
        </w:numPr>
      </w:pPr>
      <w:r>
        <w:rPr>
          <w:rFonts w:hint="eastAsia"/>
        </w:rPr>
        <w:t>平台接口的实现应与实现技术无关，接口内部实现技术变更不应导致服务接口变化；</w:t>
      </w:r>
    </w:p>
    <w:p w14:paraId="194B2CD7">
      <w:pPr>
        <w:pStyle w:val="59"/>
        <w:numPr>
          <w:ilvl w:val="0"/>
          <w:numId w:val="85"/>
        </w:numPr>
      </w:pPr>
      <w:r>
        <w:rPr>
          <w:rFonts w:hint="eastAsia"/>
        </w:rPr>
        <w:t>平台接口应具备统一的数据格式与交互参数，同时应提供防错、容错、合法性校验等机制；</w:t>
      </w:r>
    </w:p>
    <w:p w14:paraId="7403EAD6">
      <w:pPr>
        <w:pStyle w:val="59"/>
        <w:numPr>
          <w:ilvl w:val="0"/>
          <w:numId w:val="85"/>
        </w:numPr>
      </w:pPr>
      <w:r>
        <w:rPr>
          <w:rFonts w:hint="eastAsia"/>
        </w:rPr>
        <w:t>平台接口服务端应对客户端做身份认证，应对敏感数据做加密；</w:t>
      </w:r>
    </w:p>
    <w:p w14:paraId="55551B2D">
      <w:pPr>
        <w:pStyle w:val="59"/>
        <w:numPr>
          <w:ilvl w:val="0"/>
          <w:numId w:val="85"/>
        </w:numPr>
      </w:pPr>
      <w:r>
        <w:rPr>
          <w:rFonts w:hint="eastAsia"/>
        </w:rPr>
        <w:t>平台不应支持可绕过系统安全机制访问平台或数据的接口；</w:t>
      </w:r>
    </w:p>
    <w:p w14:paraId="3D006025">
      <w:pPr>
        <w:pStyle w:val="59"/>
        <w:numPr>
          <w:ilvl w:val="0"/>
          <w:numId w:val="85"/>
        </w:numPr>
      </w:pPr>
      <w:r>
        <w:rPr>
          <w:rFonts w:hint="eastAsia"/>
        </w:rPr>
        <w:t>平台接口访问操作应有记录日志，日志内容应符合审计要求。</w:t>
      </w:r>
    </w:p>
    <w:p w14:paraId="52753A44">
      <w:pPr>
        <w:pStyle w:val="129"/>
        <w:framePr w:wrap="around" w:hAnchor="page" w:x="4964" w:y="918"/>
        <w:rPr>
          <w:u w:val="thick"/>
        </w:rPr>
      </w:pPr>
      <w:r>
        <w:rPr>
          <w:u w:val="thick"/>
        </w:rPr>
        <w:t>______________________</w:t>
      </w:r>
    </w:p>
    <w:p w14:paraId="76491FD6">
      <w:pPr>
        <w:pStyle w:val="59"/>
        <w:numPr>
          <w:ilvl w:val="0"/>
          <w:numId w:val="0"/>
        </w:numPr>
      </w:pPr>
    </w:p>
    <w:p w14:paraId="6E574C7A">
      <w:pPr>
        <w:pStyle w:val="59"/>
        <w:numPr>
          <w:ilvl w:val="0"/>
          <w:numId w:val="0"/>
        </w:numPr>
      </w:pPr>
    </w:p>
    <w:p w14:paraId="261DC85A">
      <w:pPr>
        <w:rPr>
          <w:rFonts w:ascii="宋体" w:hAnsi="宋体"/>
        </w:rPr>
      </w:pPr>
    </w:p>
    <w:p w14:paraId="5F9BEB0D">
      <w:pPr>
        <w:rPr>
          <w:rFonts w:ascii="宋体" w:hAnsi="宋体"/>
        </w:rPr>
      </w:pPr>
    </w:p>
    <w:p w14:paraId="7B954110">
      <w:pPr>
        <w:rPr>
          <w:rFonts w:ascii="宋体" w:hAnsi="宋体"/>
        </w:rPr>
      </w:pPr>
    </w:p>
    <w:bookmarkEnd w:id="65"/>
    <w:p w14:paraId="27EDFFDF">
      <w:pPr>
        <w:pStyle w:val="129"/>
        <w:framePr w:hSpace="0" w:vSpace="0" w:wrap="auto" w:vAnchor="margin" w:hAnchor="text" w:xAlign="left" w:yAlign="inline"/>
      </w:pPr>
    </w:p>
    <w:sectPr>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CFD89">
    <w:pPr>
      <w:pStyle w:val="43"/>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2F0DA">
    <w:pPr>
      <w:pStyle w:val="17"/>
      <w:jc w:val="left"/>
    </w:pPr>
    <w:r>
      <w:fldChar w:fldCharType="begin"/>
    </w:r>
    <w:r>
      <w:instrText xml:space="preserve">PAGE   \* MERGEFORMAT</w:instrText>
    </w:r>
    <w:r>
      <w:fldChar w:fldCharType="separate"/>
    </w:r>
    <w:r>
      <w:rPr>
        <w:lang w:val="zh-CN"/>
      </w:rPr>
      <w:t>II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BEFBE">
    <w:pPr>
      <w:pStyle w:val="44"/>
      <w:jc w:val="left"/>
    </w:pPr>
    <w:r>
      <w:rPr>
        <w:rFonts w:hint="eastAsia"/>
      </w:rPr>
      <w:t>SQL/SCIE·XX-XXXX，T</w:t>
    </w:r>
    <w:r>
      <w:t>/SZ</w:t>
    </w:r>
    <w:r>
      <w:rPr>
        <w:rFonts w:hint="eastAsia"/>
      </w:rPr>
      <w:t>IOT</w:t>
    </w:r>
    <w:r>
      <w:t xml:space="preserve">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C1E93">
    <w:pPr>
      <w:pStyle w:val="44"/>
    </w:pPr>
    <w:r>
      <w:rPr>
        <w:rFonts w:hint="eastAsia"/>
      </w:rPr>
      <w:t>SQL/SCIE·XX-XXXX，T</w:t>
    </w:r>
    <w:r>
      <w:t>/SZ</w:t>
    </w:r>
    <w:r>
      <w:rPr>
        <w:rFonts w:hint="eastAsia"/>
      </w:rPr>
      <w:t>IOT</w:t>
    </w:r>
    <w:r>
      <w:t xml:space="preserve">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3CEB8"/>
    <w:multiLevelType w:val="multilevel"/>
    <w:tmpl w:val="8543CEB8"/>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92F5019B"/>
    <w:multiLevelType w:val="multilevel"/>
    <w:tmpl w:val="92F5019B"/>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94AE1D62"/>
    <w:multiLevelType w:val="multilevel"/>
    <w:tmpl w:val="94AE1D62"/>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9D4C822F"/>
    <w:multiLevelType w:val="multilevel"/>
    <w:tmpl w:val="9D4C822F"/>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A9DB0320"/>
    <w:multiLevelType w:val="multilevel"/>
    <w:tmpl w:val="A9DB0320"/>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BC0A0993"/>
    <w:multiLevelType w:val="multilevel"/>
    <w:tmpl w:val="BC0A0993"/>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BFB33429"/>
    <w:multiLevelType w:val="multilevel"/>
    <w:tmpl w:val="BFB33429"/>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C827A370"/>
    <w:multiLevelType w:val="multilevel"/>
    <w:tmpl w:val="C827A370"/>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F384FB2C"/>
    <w:multiLevelType w:val="multilevel"/>
    <w:tmpl w:val="F384FB2C"/>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079102AD"/>
    <w:multiLevelType w:val="multilevel"/>
    <w:tmpl w:val="079102AD"/>
    <w:lvl w:ilvl="0" w:tentative="0">
      <w:start w:val="1"/>
      <w:numFmt w:val="decimal"/>
      <w:pStyle w:val="5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0">
    <w:nsid w:val="093C6778"/>
    <w:multiLevelType w:val="multilevel"/>
    <w:tmpl w:val="093C6778"/>
    <w:lvl w:ilvl="0" w:tentative="0">
      <w:start w:val="1"/>
      <w:numFmt w:val="decimal"/>
      <w:pStyle w:val="11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0AE367E9"/>
    <w:multiLevelType w:val="multilevel"/>
    <w:tmpl w:val="0AE367E9"/>
    <w:lvl w:ilvl="0" w:tentative="0">
      <w:start w:val="1"/>
      <w:numFmt w:val="none"/>
      <w:pStyle w:val="5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2">
    <w:nsid w:val="0DDE2B46"/>
    <w:multiLevelType w:val="multilevel"/>
    <w:tmpl w:val="0DDE2B46"/>
    <w:lvl w:ilvl="0" w:tentative="0">
      <w:start w:val="1"/>
      <w:numFmt w:val="lowerLetter"/>
      <w:pStyle w:val="12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3">
    <w:nsid w:val="13720D81"/>
    <w:multiLevelType w:val="multilevel"/>
    <w:tmpl w:val="13720D81"/>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1B7911D8"/>
    <w:multiLevelType w:val="multilevel"/>
    <w:tmpl w:val="1B7911D8"/>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1DBF583A"/>
    <w:multiLevelType w:val="multilevel"/>
    <w:tmpl w:val="1DBF583A"/>
    <w:lvl w:ilvl="0" w:tentative="0">
      <w:start w:val="1"/>
      <w:numFmt w:val="decimal"/>
      <w:pStyle w:val="6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6">
    <w:nsid w:val="1FC91163"/>
    <w:multiLevelType w:val="multilevel"/>
    <w:tmpl w:val="1FC91163"/>
    <w:lvl w:ilvl="0" w:tentative="0">
      <w:start w:val="1"/>
      <w:numFmt w:val="decimal"/>
      <w:pStyle w:val="4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6"/>
      <w:suff w:val="nothing"/>
      <w:lvlText w:val="%1.%2.%3　"/>
      <w:lvlJc w:val="left"/>
      <w:pPr>
        <w:ind w:left="0" w:firstLine="0"/>
      </w:pPr>
      <w:rPr>
        <w:rFonts w:hint="eastAsia" w:ascii="黑体" w:hAnsi="Times New Roman" w:eastAsia="黑体"/>
        <w:b w:val="0"/>
        <w:i w:val="0"/>
        <w:sz w:val="21"/>
      </w:rPr>
    </w:lvl>
    <w:lvl w:ilvl="3" w:tentative="0">
      <w:start w:val="1"/>
      <w:numFmt w:val="decimal"/>
      <w:pStyle w:val="51"/>
      <w:suff w:val="nothing"/>
      <w:lvlText w:val="%1.%2.%3.%4　"/>
      <w:lvlJc w:val="left"/>
      <w:pPr>
        <w:ind w:left="0" w:firstLine="0"/>
      </w:pPr>
      <w:rPr>
        <w:rFonts w:hint="eastAsia" w:ascii="黑体" w:hAnsi="Times New Roman" w:eastAsia="黑体"/>
        <w:b w:val="0"/>
        <w:i w:val="0"/>
        <w:sz w:val="21"/>
      </w:rPr>
    </w:lvl>
    <w:lvl w:ilvl="4" w:tentative="0">
      <w:start w:val="1"/>
      <w:numFmt w:val="decimal"/>
      <w:pStyle w:val="55"/>
      <w:suff w:val="nothing"/>
      <w:lvlText w:val="%1.%2.%3.%4.%5　"/>
      <w:lvlJc w:val="left"/>
      <w:pPr>
        <w:ind w:left="0" w:firstLine="0"/>
      </w:pPr>
      <w:rPr>
        <w:rFonts w:hint="eastAsia" w:ascii="黑体" w:hAnsi="Times New Roman" w:eastAsia="黑体"/>
        <w:b w:val="0"/>
        <w:i w:val="0"/>
        <w:sz w:val="21"/>
      </w:rPr>
    </w:lvl>
    <w:lvl w:ilvl="5" w:tentative="0">
      <w:start w:val="1"/>
      <w:numFmt w:val="decimal"/>
      <w:pStyle w:val="5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273E1A69"/>
    <w:multiLevelType w:val="multilevel"/>
    <w:tmpl w:val="273E1A69"/>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8">
    <w:nsid w:val="2791E2E1"/>
    <w:multiLevelType w:val="multilevel"/>
    <w:tmpl w:val="2791E2E1"/>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9">
    <w:nsid w:val="2A4511A6"/>
    <w:multiLevelType w:val="multilevel"/>
    <w:tmpl w:val="2A4511A6"/>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0">
    <w:nsid w:val="2A8F7113"/>
    <w:multiLevelType w:val="multilevel"/>
    <w:tmpl w:val="2A8F7113"/>
    <w:lvl w:ilvl="0" w:tentative="0">
      <w:start w:val="1"/>
      <w:numFmt w:val="upperLetter"/>
      <w:pStyle w:val="98"/>
      <w:suff w:val="space"/>
      <w:lvlText w:val="%1"/>
      <w:lvlJc w:val="left"/>
      <w:pPr>
        <w:ind w:left="623" w:hanging="425"/>
      </w:pPr>
      <w:rPr>
        <w:rFonts w:hint="eastAsia"/>
      </w:rPr>
    </w:lvl>
    <w:lvl w:ilvl="1" w:tentative="0">
      <w:start w:val="1"/>
      <w:numFmt w:val="decimal"/>
      <w:pStyle w:val="9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1">
    <w:nsid w:val="2C5917C3"/>
    <w:multiLevelType w:val="multilevel"/>
    <w:tmpl w:val="2C5917C3"/>
    <w:lvl w:ilvl="0" w:tentative="0">
      <w:start w:val="1"/>
      <w:numFmt w:val="none"/>
      <w:pStyle w:val="48"/>
      <w:suff w:val="nothing"/>
      <w:lvlText w:val="%1——"/>
      <w:lvlJc w:val="left"/>
      <w:pPr>
        <w:ind w:left="833" w:hanging="408"/>
      </w:pPr>
      <w:rPr>
        <w:rFonts w:hint="eastAsia"/>
      </w:rPr>
    </w:lvl>
    <w:lvl w:ilvl="1" w:tentative="0">
      <w:start w:val="1"/>
      <w:numFmt w:val="bullet"/>
      <w:pStyle w:val="49"/>
      <w:lvlText w:val=""/>
      <w:lvlJc w:val="left"/>
      <w:pPr>
        <w:tabs>
          <w:tab w:val="left" w:pos="760"/>
        </w:tabs>
        <w:ind w:left="1264" w:hanging="413"/>
      </w:pPr>
      <w:rPr>
        <w:rFonts w:hint="default" w:ascii="Symbol" w:hAnsi="Symbol"/>
        <w:color w:val="auto"/>
      </w:rPr>
    </w:lvl>
    <w:lvl w:ilvl="2" w:tentative="0">
      <w:start w:val="1"/>
      <w:numFmt w:val="bullet"/>
      <w:pStyle w:val="6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2">
    <w:nsid w:val="34F865A6"/>
    <w:multiLevelType w:val="multilevel"/>
    <w:tmpl w:val="34F865A6"/>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3">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24">
    <w:nsid w:val="43C811F1"/>
    <w:multiLevelType w:val="multilevel"/>
    <w:tmpl w:val="43C811F1"/>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5">
    <w:nsid w:val="44C50F90"/>
    <w:multiLevelType w:val="multilevel"/>
    <w:tmpl w:val="44C50F90"/>
    <w:lvl w:ilvl="0" w:tentative="0">
      <w:start w:val="1"/>
      <w:numFmt w:val="lowerLetter"/>
      <w:pStyle w:val="5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6">
    <w:nsid w:val="4B733A5F"/>
    <w:multiLevelType w:val="multilevel"/>
    <w:tmpl w:val="4B733A5F"/>
    <w:lvl w:ilvl="0" w:tentative="0">
      <w:start w:val="1"/>
      <w:numFmt w:val="decimal"/>
      <w:pStyle w:val="62"/>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7">
    <w:nsid w:val="4C9D5CF8"/>
    <w:multiLevelType w:val="multilevel"/>
    <w:tmpl w:val="4C9D5CF8"/>
    <w:lvl w:ilvl="0" w:tentative="0">
      <w:start w:val="1"/>
      <w:numFmt w:val="lowerLetter"/>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8">
    <w:nsid w:val="522D06C2"/>
    <w:multiLevelType w:val="multilevel"/>
    <w:tmpl w:val="522D06C2"/>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9">
    <w:nsid w:val="53140133"/>
    <w:multiLevelType w:val="multilevel"/>
    <w:tmpl w:val="53140133"/>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0">
    <w:nsid w:val="557C2AF5"/>
    <w:multiLevelType w:val="multilevel"/>
    <w:tmpl w:val="557C2AF5"/>
    <w:lvl w:ilvl="0" w:tentative="0">
      <w:start w:val="1"/>
      <w:numFmt w:val="decimal"/>
      <w:pStyle w:val="12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59930A86"/>
    <w:multiLevelType w:val="multilevel"/>
    <w:tmpl w:val="59930A86"/>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2">
    <w:nsid w:val="60B55DC2"/>
    <w:multiLevelType w:val="multilevel"/>
    <w:tmpl w:val="60B55DC2"/>
    <w:lvl w:ilvl="0" w:tentative="0">
      <w:start w:val="1"/>
      <w:numFmt w:val="upperLetter"/>
      <w:pStyle w:val="86"/>
      <w:lvlText w:val="%1"/>
      <w:lvlJc w:val="left"/>
      <w:pPr>
        <w:tabs>
          <w:tab w:val="left" w:pos="0"/>
        </w:tabs>
        <w:ind w:left="0" w:hanging="425"/>
      </w:pPr>
      <w:rPr>
        <w:rFonts w:hint="eastAsia"/>
      </w:rPr>
    </w:lvl>
    <w:lvl w:ilvl="1" w:tentative="0">
      <w:start w:val="1"/>
      <w:numFmt w:val="decimal"/>
      <w:pStyle w:val="8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3">
    <w:nsid w:val="646260FA"/>
    <w:multiLevelType w:val="multilevel"/>
    <w:tmpl w:val="646260FA"/>
    <w:lvl w:ilvl="0" w:tentative="0">
      <w:start w:val="1"/>
      <w:numFmt w:val="decimal"/>
      <w:pStyle w:val="12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4">
    <w:nsid w:val="651D20AC"/>
    <w:multiLevelType w:val="multilevel"/>
    <w:tmpl w:val="651D20AC"/>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5">
    <w:nsid w:val="657D3FBC"/>
    <w:multiLevelType w:val="multilevel"/>
    <w:tmpl w:val="657D3FBC"/>
    <w:lvl w:ilvl="0" w:tentative="0">
      <w:start w:val="1"/>
      <w:numFmt w:val="upperLetter"/>
      <w:pStyle w:val="8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88"/>
      <w:suff w:val="nothing"/>
      <w:lvlText w:val="%1.%2.%3.%4　"/>
      <w:lvlJc w:val="left"/>
      <w:pPr>
        <w:ind w:left="0" w:firstLine="0"/>
      </w:pPr>
      <w:rPr>
        <w:rFonts w:hint="eastAsia" w:ascii="黑体" w:hAnsi="Times New Roman" w:eastAsia="黑体"/>
        <w:b w:val="0"/>
        <w:i w:val="0"/>
        <w:sz w:val="21"/>
      </w:rPr>
    </w:lvl>
    <w:lvl w:ilvl="4" w:tentative="0">
      <w:start w:val="1"/>
      <w:numFmt w:val="decimal"/>
      <w:pStyle w:val="93"/>
      <w:suff w:val="nothing"/>
      <w:lvlText w:val="%1.%2.%3.%4.%5　"/>
      <w:lvlJc w:val="left"/>
      <w:pPr>
        <w:ind w:left="0" w:firstLine="0"/>
      </w:pPr>
      <w:rPr>
        <w:rFonts w:hint="eastAsia" w:ascii="黑体" w:hAnsi="Times New Roman" w:eastAsia="黑体"/>
        <w:b w:val="0"/>
        <w:i w:val="0"/>
        <w:sz w:val="21"/>
      </w:rPr>
    </w:lvl>
    <w:lvl w:ilvl="5" w:tentative="0">
      <w:start w:val="1"/>
      <w:numFmt w:val="decimal"/>
      <w:pStyle w:val="96"/>
      <w:suff w:val="nothing"/>
      <w:lvlText w:val="%1.%2.%3.%4.%5.%6　"/>
      <w:lvlJc w:val="left"/>
      <w:pPr>
        <w:ind w:left="0" w:firstLine="0"/>
      </w:pPr>
      <w:rPr>
        <w:rFonts w:hint="eastAsia" w:ascii="黑体" w:hAnsi="Times New Roman" w:eastAsia="黑体"/>
        <w:b w:val="0"/>
        <w:i w:val="0"/>
        <w:sz w:val="21"/>
      </w:rPr>
    </w:lvl>
    <w:lvl w:ilvl="6" w:tentative="0">
      <w:start w:val="1"/>
      <w:numFmt w:val="decimal"/>
      <w:pStyle w:val="10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6">
    <w:nsid w:val="66A567BB"/>
    <w:multiLevelType w:val="multilevel"/>
    <w:tmpl w:val="66A567BB"/>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7">
    <w:nsid w:val="6D6C07CD"/>
    <w:multiLevelType w:val="multilevel"/>
    <w:tmpl w:val="6D6C07CD"/>
    <w:lvl w:ilvl="0" w:tentative="0">
      <w:start w:val="1"/>
      <w:numFmt w:val="lowerLetter"/>
      <w:pStyle w:val="105"/>
      <w:lvlText w:val="%1)"/>
      <w:lvlJc w:val="left"/>
      <w:pPr>
        <w:tabs>
          <w:tab w:val="left" w:pos="839"/>
        </w:tabs>
        <w:ind w:left="839" w:hanging="419"/>
      </w:pPr>
      <w:rPr>
        <w:rFonts w:hint="eastAsia" w:ascii="宋体" w:eastAsia="宋体"/>
        <w:b w:val="0"/>
        <w:i w:val="0"/>
        <w:sz w:val="21"/>
      </w:rPr>
    </w:lvl>
    <w:lvl w:ilvl="1" w:tentative="0">
      <w:start w:val="1"/>
      <w:numFmt w:val="decimal"/>
      <w:pStyle w:val="9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38">
    <w:nsid w:val="6DBF04F4"/>
    <w:multiLevelType w:val="multilevel"/>
    <w:tmpl w:val="6DBF04F4"/>
    <w:lvl w:ilvl="0" w:tentative="0">
      <w:start w:val="1"/>
      <w:numFmt w:val="none"/>
      <w:pStyle w:val="5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9">
    <w:nsid w:val="7C2C0E4A"/>
    <w:multiLevelType w:val="multilevel"/>
    <w:tmpl w:val="7C2C0E4A"/>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23"/>
  </w:num>
  <w:num w:numId="2">
    <w:abstractNumId w:val="16"/>
  </w:num>
  <w:num w:numId="3">
    <w:abstractNumId w:val="21"/>
  </w:num>
  <w:num w:numId="4">
    <w:abstractNumId w:val="11"/>
  </w:num>
  <w:num w:numId="5">
    <w:abstractNumId w:val="25"/>
  </w:num>
  <w:num w:numId="6">
    <w:abstractNumId w:val="38"/>
  </w:num>
  <w:num w:numId="7">
    <w:abstractNumId w:val="9"/>
  </w:num>
  <w:num w:numId="8">
    <w:abstractNumId w:val="26"/>
  </w:num>
  <w:num w:numId="9">
    <w:abstractNumId w:val="15"/>
  </w:num>
  <w:num w:numId="10">
    <w:abstractNumId w:val="35"/>
  </w:num>
  <w:num w:numId="11">
    <w:abstractNumId w:val="32"/>
  </w:num>
  <w:num w:numId="12">
    <w:abstractNumId w:val="37"/>
  </w:num>
  <w:num w:numId="13">
    <w:abstractNumId w:val="20"/>
  </w:num>
  <w:num w:numId="14">
    <w:abstractNumId w:val="10"/>
  </w:num>
  <w:num w:numId="15">
    <w:abstractNumId w:val="12"/>
  </w:num>
  <w:num w:numId="16">
    <w:abstractNumId w:val="33"/>
  </w:num>
  <w:num w:numId="17">
    <w:abstractNumId w:val="30"/>
  </w:num>
  <w:num w:numId="18">
    <w:abstractNumId w:val="2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1"/>
  </w:num>
  <w:num w:numId="39">
    <w:abstractNumId w:val="4"/>
  </w:num>
  <w:num w:numId="40">
    <w:abstractNumId w:val="8"/>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34"/>
  </w:num>
  <w:num w:numId="44">
    <w:abstractNumId w:val="22"/>
  </w:num>
  <w:num w:numId="45">
    <w:abstractNumId w:val="6"/>
  </w:num>
  <w:num w:numId="46">
    <w:abstractNumId w:val="5"/>
  </w:num>
  <w:num w:numId="47">
    <w:abstractNumId w:val="7"/>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num>
  <w:num w:numId="66">
    <w:abstractNumId w:val="36"/>
  </w:num>
  <w:num w:numId="67">
    <w:abstractNumId w:val="17"/>
  </w:num>
  <w:num w:numId="68">
    <w:abstractNumId w:val="31"/>
  </w:num>
  <w:num w:numId="69">
    <w:abstractNumId w:val="2"/>
  </w:num>
  <w:num w:numId="70">
    <w:abstractNumId w:val="0"/>
  </w:num>
  <w:num w:numId="71">
    <w:abstractNumId w:val="39"/>
  </w:num>
  <w:num w:numId="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num>
  <w:num w:numId="75">
    <w:abstractNumId w:val="29"/>
  </w:num>
  <w:num w:numId="76">
    <w:abstractNumId w:val="28"/>
  </w:num>
  <w:num w:numId="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MWIxMjM2MjA2NzFiMzY2M2FlZDk2NTdlNmU2ZWIifQ=="/>
  </w:docVars>
  <w:rsids>
    <w:rsidRoot w:val="002A0C47"/>
    <w:rsid w:val="00000244"/>
    <w:rsid w:val="0000185F"/>
    <w:rsid w:val="00004BC7"/>
    <w:rsid w:val="0000586F"/>
    <w:rsid w:val="00013D86"/>
    <w:rsid w:val="00013E02"/>
    <w:rsid w:val="00015F94"/>
    <w:rsid w:val="0002143C"/>
    <w:rsid w:val="00025A65"/>
    <w:rsid w:val="00026026"/>
    <w:rsid w:val="00026C31"/>
    <w:rsid w:val="00027280"/>
    <w:rsid w:val="00030165"/>
    <w:rsid w:val="00031029"/>
    <w:rsid w:val="000320A7"/>
    <w:rsid w:val="00035925"/>
    <w:rsid w:val="00041F84"/>
    <w:rsid w:val="00056E48"/>
    <w:rsid w:val="000626A5"/>
    <w:rsid w:val="00062E28"/>
    <w:rsid w:val="0006307C"/>
    <w:rsid w:val="00067CDF"/>
    <w:rsid w:val="00074FBE"/>
    <w:rsid w:val="00076FEE"/>
    <w:rsid w:val="00080F9D"/>
    <w:rsid w:val="00082DFD"/>
    <w:rsid w:val="00083A09"/>
    <w:rsid w:val="0009005E"/>
    <w:rsid w:val="00092857"/>
    <w:rsid w:val="00093DA6"/>
    <w:rsid w:val="000A15F8"/>
    <w:rsid w:val="000A20A9"/>
    <w:rsid w:val="000A4829"/>
    <w:rsid w:val="000A48B1"/>
    <w:rsid w:val="000A61DA"/>
    <w:rsid w:val="000B01EC"/>
    <w:rsid w:val="000B3143"/>
    <w:rsid w:val="000C066E"/>
    <w:rsid w:val="000C0BC9"/>
    <w:rsid w:val="000C4E2E"/>
    <w:rsid w:val="000C6B05"/>
    <w:rsid w:val="000C6DD6"/>
    <w:rsid w:val="000C73D4"/>
    <w:rsid w:val="000D3D4C"/>
    <w:rsid w:val="000D4F51"/>
    <w:rsid w:val="000D718B"/>
    <w:rsid w:val="000E0C46"/>
    <w:rsid w:val="000E3045"/>
    <w:rsid w:val="000F030C"/>
    <w:rsid w:val="000F129C"/>
    <w:rsid w:val="00105444"/>
    <w:rsid w:val="001056DE"/>
    <w:rsid w:val="001064D8"/>
    <w:rsid w:val="001124C0"/>
    <w:rsid w:val="001211FE"/>
    <w:rsid w:val="0012540D"/>
    <w:rsid w:val="0013175F"/>
    <w:rsid w:val="0014322C"/>
    <w:rsid w:val="00143ECC"/>
    <w:rsid w:val="0014423F"/>
    <w:rsid w:val="00145652"/>
    <w:rsid w:val="001512B4"/>
    <w:rsid w:val="00151CA0"/>
    <w:rsid w:val="00153AD9"/>
    <w:rsid w:val="001620A5"/>
    <w:rsid w:val="00163D51"/>
    <w:rsid w:val="0016490A"/>
    <w:rsid w:val="00164E53"/>
    <w:rsid w:val="0016699D"/>
    <w:rsid w:val="00166F5F"/>
    <w:rsid w:val="001705B8"/>
    <w:rsid w:val="0017290E"/>
    <w:rsid w:val="00175159"/>
    <w:rsid w:val="00176208"/>
    <w:rsid w:val="00181BED"/>
    <w:rsid w:val="0018211B"/>
    <w:rsid w:val="00182A4F"/>
    <w:rsid w:val="00182B0C"/>
    <w:rsid w:val="001840D3"/>
    <w:rsid w:val="0018714C"/>
    <w:rsid w:val="001900F8"/>
    <w:rsid w:val="00191006"/>
    <w:rsid w:val="00191258"/>
    <w:rsid w:val="00191E6C"/>
    <w:rsid w:val="00192680"/>
    <w:rsid w:val="00193037"/>
    <w:rsid w:val="00193A2C"/>
    <w:rsid w:val="00196D94"/>
    <w:rsid w:val="001A288E"/>
    <w:rsid w:val="001A75D5"/>
    <w:rsid w:val="001A7673"/>
    <w:rsid w:val="001B6DC2"/>
    <w:rsid w:val="001C149C"/>
    <w:rsid w:val="001C21AC"/>
    <w:rsid w:val="001C47BA"/>
    <w:rsid w:val="001C59EA"/>
    <w:rsid w:val="001D406C"/>
    <w:rsid w:val="001D41EE"/>
    <w:rsid w:val="001D5FA6"/>
    <w:rsid w:val="001E0380"/>
    <w:rsid w:val="001E13B1"/>
    <w:rsid w:val="001E34BF"/>
    <w:rsid w:val="001E6254"/>
    <w:rsid w:val="001F0ADD"/>
    <w:rsid w:val="001F3A19"/>
    <w:rsid w:val="00220AAA"/>
    <w:rsid w:val="00222460"/>
    <w:rsid w:val="0023382D"/>
    <w:rsid w:val="00234467"/>
    <w:rsid w:val="00237D8D"/>
    <w:rsid w:val="00237F2F"/>
    <w:rsid w:val="00241DA2"/>
    <w:rsid w:val="00247046"/>
    <w:rsid w:val="00247FEE"/>
    <w:rsid w:val="00250E7D"/>
    <w:rsid w:val="002565D5"/>
    <w:rsid w:val="002622C0"/>
    <w:rsid w:val="0026237D"/>
    <w:rsid w:val="002778AE"/>
    <w:rsid w:val="00282614"/>
    <w:rsid w:val="0028269A"/>
    <w:rsid w:val="00283590"/>
    <w:rsid w:val="00286973"/>
    <w:rsid w:val="00293FB3"/>
    <w:rsid w:val="002945DB"/>
    <w:rsid w:val="00294E70"/>
    <w:rsid w:val="00295AFE"/>
    <w:rsid w:val="002A0C47"/>
    <w:rsid w:val="002A1065"/>
    <w:rsid w:val="002A1924"/>
    <w:rsid w:val="002A7420"/>
    <w:rsid w:val="002B064E"/>
    <w:rsid w:val="002B06D4"/>
    <w:rsid w:val="002B0F12"/>
    <w:rsid w:val="002B1308"/>
    <w:rsid w:val="002B4554"/>
    <w:rsid w:val="002B533B"/>
    <w:rsid w:val="002C72D8"/>
    <w:rsid w:val="002D11FA"/>
    <w:rsid w:val="002D52F3"/>
    <w:rsid w:val="002D7632"/>
    <w:rsid w:val="002E0DDF"/>
    <w:rsid w:val="002E1ABE"/>
    <w:rsid w:val="002E244C"/>
    <w:rsid w:val="002E262A"/>
    <w:rsid w:val="002E2871"/>
    <w:rsid w:val="002E2906"/>
    <w:rsid w:val="002E5635"/>
    <w:rsid w:val="002E64C3"/>
    <w:rsid w:val="002E6A2C"/>
    <w:rsid w:val="002F1D8C"/>
    <w:rsid w:val="002F21DA"/>
    <w:rsid w:val="002F513A"/>
    <w:rsid w:val="00301F39"/>
    <w:rsid w:val="00304236"/>
    <w:rsid w:val="003060DE"/>
    <w:rsid w:val="003079B8"/>
    <w:rsid w:val="003122A4"/>
    <w:rsid w:val="003163E3"/>
    <w:rsid w:val="00321BB6"/>
    <w:rsid w:val="003233F1"/>
    <w:rsid w:val="00325926"/>
    <w:rsid w:val="00326F30"/>
    <w:rsid w:val="00327A8A"/>
    <w:rsid w:val="00331DC0"/>
    <w:rsid w:val="00336610"/>
    <w:rsid w:val="00336FD8"/>
    <w:rsid w:val="00343F73"/>
    <w:rsid w:val="00345060"/>
    <w:rsid w:val="0035323B"/>
    <w:rsid w:val="003609D2"/>
    <w:rsid w:val="003615B1"/>
    <w:rsid w:val="00363F22"/>
    <w:rsid w:val="0036642A"/>
    <w:rsid w:val="003743AC"/>
    <w:rsid w:val="00375564"/>
    <w:rsid w:val="00383191"/>
    <w:rsid w:val="00384ACF"/>
    <w:rsid w:val="00386DED"/>
    <w:rsid w:val="0039075F"/>
    <w:rsid w:val="003912E7"/>
    <w:rsid w:val="00393947"/>
    <w:rsid w:val="0039749D"/>
    <w:rsid w:val="003A2275"/>
    <w:rsid w:val="003A383D"/>
    <w:rsid w:val="003A6A4F"/>
    <w:rsid w:val="003A7088"/>
    <w:rsid w:val="003B00DF"/>
    <w:rsid w:val="003B1275"/>
    <w:rsid w:val="003B1778"/>
    <w:rsid w:val="003B4458"/>
    <w:rsid w:val="003C025B"/>
    <w:rsid w:val="003C05A1"/>
    <w:rsid w:val="003C11CB"/>
    <w:rsid w:val="003C3792"/>
    <w:rsid w:val="003C7108"/>
    <w:rsid w:val="003C75F3"/>
    <w:rsid w:val="003C78A3"/>
    <w:rsid w:val="003D10E7"/>
    <w:rsid w:val="003D1883"/>
    <w:rsid w:val="003D2A7E"/>
    <w:rsid w:val="003D5150"/>
    <w:rsid w:val="003D6CBF"/>
    <w:rsid w:val="003E06FA"/>
    <w:rsid w:val="003E1867"/>
    <w:rsid w:val="003E4E78"/>
    <w:rsid w:val="003E5729"/>
    <w:rsid w:val="003F4EE0"/>
    <w:rsid w:val="003F7BEF"/>
    <w:rsid w:val="00402153"/>
    <w:rsid w:val="00402FC1"/>
    <w:rsid w:val="00403B98"/>
    <w:rsid w:val="00403EDF"/>
    <w:rsid w:val="0040402D"/>
    <w:rsid w:val="00420EB1"/>
    <w:rsid w:val="00425082"/>
    <w:rsid w:val="00431DEB"/>
    <w:rsid w:val="004463AB"/>
    <w:rsid w:val="00446B29"/>
    <w:rsid w:val="00453BFE"/>
    <w:rsid w:val="00453F9A"/>
    <w:rsid w:val="0045558F"/>
    <w:rsid w:val="004576AC"/>
    <w:rsid w:val="00462B10"/>
    <w:rsid w:val="00471292"/>
    <w:rsid w:val="00471C15"/>
    <w:rsid w:val="00471E91"/>
    <w:rsid w:val="00474675"/>
    <w:rsid w:val="0047470C"/>
    <w:rsid w:val="0047549B"/>
    <w:rsid w:val="004757C1"/>
    <w:rsid w:val="00476622"/>
    <w:rsid w:val="0048613E"/>
    <w:rsid w:val="00487CB5"/>
    <w:rsid w:val="00492013"/>
    <w:rsid w:val="004924F9"/>
    <w:rsid w:val="00494C8C"/>
    <w:rsid w:val="004A0A64"/>
    <w:rsid w:val="004A0EFA"/>
    <w:rsid w:val="004A35F9"/>
    <w:rsid w:val="004B24C1"/>
    <w:rsid w:val="004B3019"/>
    <w:rsid w:val="004C292F"/>
    <w:rsid w:val="004D1598"/>
    <w:rsid w:val="004D6F92"/>
    <w:rsid w:val="004E49DF"/>
    <w:rsid w:val="004E6459"/>
    <w:rsid w:val="004F26E6"/>
    <w:rsid w:val="004F35C9"/>
    <w:rsid w:val="00500DEA"/>
    <w:rsid w:val="005021CF"/>
    <w:rsid w:val="00510280"/>
    <w:rsid w:val="005104D3"/>
    <w:rsid w:val="00513D73"/>
    <w:rsid w:val="00514A43"/>
    <w:rsid w:val="00515785"/>
    <w:rsid w:val="005174E5"/>
    <w:rsid w:val="00522393"/>
    <w:rsid w:val="00522620"/>
    <w:rsid w:val="00525656"/>
    <w:rsid w:val="00531331"/>
    <w:rsid w:val="00534C02"/>
    <w:rsid w:val="0053503C"/>
    <w:rsid w:val="00536539"/>
    <w:rsid w:val="0054264B"/>
    <w:rsid w:val="00543786"/>
    <w:rsid w:val="0055085E"/>
    <w:rsid w:val="005533D7"/>
    <w:rsid w:val="00556F6C"/>
    <w:rsid w:val="005572E4"/>
    <w:rsid w:val="005664CC"/>
    <w:rsid w:val="005703DE"/>
    <w:rsid w:val="005729DC"/>
    <w:rsid w:val="00574C1A"/>
    <w:rsid w:val="005755F9"/>
    <w:rsid w:val="00580BFE"/>
    <w:rsid w:val="00584162"/>
    <w:rsid w:val="0058464E"/>
    <w:rsid w:val="005919E5"/>
    <w:rsid w:val="005A01CB"/>
    <w:rsid w:val="005A06D0"/>
    <w:rsid w:val="005A3320"/>
    <w:rsid w:val="005A58FF"/>
    <w:rsid w:val="005A5EAF"/>
    <w:rsid w:val="005A64C0"/>
    <w:rsid w:val="005B19F1"/>
    <w:rsid w:val="005B3C11"/>
    <w:rsid w:val="005B4A9D"/>
    <w:rsid w:val="005C1C28"/>
    <w:rsid w:val="005C3CA8"/>
    <w:rsid w:val="005C6DB5"/>
    <w:rsid w:val="005C73AB"/>
    <w:rsid w:val="005C7900"/>
    <w:rsid w:val="005D7440"/>
    <w:rsid w:val="005E0CD9"/>
    <w:rsid w:val="005E19E7"/>
    <w:rsid w:val="005E1EE6"/>
    <w:rsid w:val="005E5263"/>
    <w:rsid w:val="005E746C"/>
    <w:rsid w:val="005F1ED7"/>
    <w:rsid w:val="005F682C"/>
    <w:rsid w:val="005F6BD3"/>
    <w:rsid w:val="005F740F"/>
    <w:rsid w:val="00600A54"/>
    <w:rsid w:val="0061716C"/>
    <w:rsid w:val="00620A4E"/>
    <w:rsid w:val="0062236F"/>
    <w:rsid w:val="0062313A"/>
    <w:rsid w:val="006243A1"/>
    <w:rsid w:val="00625491"/>
    <w:rsid w:val="00627E15"/>
    <w:rsid w:val="00632E56"/>
    <w:rsid w:val="00635CBA"/>
    <w:rsid w:val="00640684"/>
    <w:rsid w:val="0064338B"/>
    <w:rsid w:val="00645585"/>
    <w:rsid w:val="00646542"/>
    <w:rsid w:val="00650317"/>
    <w:rsid w:val="006504F4"/>
    <w:rsid w:val="00654BC9"/>
    <w:rsid w:val="006552FD"/>
    <w:rsid w:val="00663AF3"/>
    <w:rsid w:val="006650FC"/>
    <w:rsid w:val="00666B6C"/>
    <w:rsid w:val="00671D99"/>
    <w:rsid w:val="00674540"/>
    <w:rsid w:val="00675D0B"/>
    <w:rsid w:val="00682682"/>
    <w:rsid w:val="00682702"/>
    <w:rsid w:val="00687AFB"/>
    <w:rsid w:val="00692368"/>
    <w:rsid w:val="00692885"/>
    <w:rsid w:val="006A2EBC"/>
    <w:rsid w:val="006A5EA0"/>
    <w:rsid w:val="006A783B"/>
    <w:rsid w:val="006A7B33"/>
    <w:rsid w:val="006B4E13"/>
    <w:rsid w:val="006B75DD"/>
    <w:rsid w:val="006C630B"/>
    <w:rsid w:val="006C67E0"/>
    <w:rsid w:val="006C7ABA"/>
    <w:rsid w:val="006D066B"/>
    <w:rsid w:val="006D0D60"/>
    <w:rsid w:val="006D1122"/>
    <w:rsid w:val="006D3C00"/>
    <w:rsid w:val="006E070E"/>
    <w:rsid w:val="006E0979"/>
    <w:rsid w:val="006E3675"/>
    <w:rsid w:val="006E4A7F"/>
    <w:rsid w:val="006F67F2"/>
    <w:rsid w:val="0070012E"/>
    <w:rsid w:val="00704DF6"/>
    <w:rsid w:val="0070651C"/>
    <w:rsid w:val="00712F51"/>
    <w:rsid w:val="007132A3"/>
    <w:rsid w:val="007136A8"/>
    <w:rsid w:val="00716421"/>
    <w:rsid w:val="007169BD"/>
    <w:rsid w:val="00724EFB"/>
    <w:rsid w:val="007351B3"/>
    <w:rsid w:val="007419C3"/>
    <w:rsid w:val="007467A7"/>
    <w:rsid w:val="007469DD"/>
    <w:rsid w:val="0074741B"/>
    <w:rsid w:val="0074759E"/>
    <w:rsid w:val="0074778B"/>
    <w:rsid w:val="007478EA"/>
    <w:rsid w:val="00750032"/>
    <w:rsid w:val="00750189"/>
    <w:rsid w:val="00752D6E"/>
    <w:rsid w:val="007539C0"/>
    <w:rsid w:val="0075415C"/>
    <w:rsid w:val="007568C5"/>
    <w:rsid w:val="007623A1"/>
    <w:rsid w:val="00763502"/>
    <w:rsid w:val="007765C7"/>
    <w:rsid w:val="007913AB"/>
    <w:rsid w:val="007914F7"/>
    <w:rsid w:val="00796DF2"/>
    <w:rsid w:val="00797774"/>
    <w:rsid w:val="00797CCF"/>
    <w:rsid w:val="007A1A97"/>
    <w:rsid w:val="007A2C6E"/>
    <w:rsid w:val="007A646F"/>
    <w:rsid w:val="007B1625"/>
    <w:rsid w:val="007B3E6D"/>
    <w:rsid w:val="007B706E"/>
    <w:rsid w:val="007B71EB"/>
    <w:rsid w:val="007C4823"/>
    <w:rsid w:val="007C4E6A"/>
    <w:rsid w:val="007C6205"/>
    <w:rsid w:val="007C686A"/>
    <w:rsid w:val="007C728E"/>
    <w:rsid w:val="007D2A72"/>
    <w:rsid w:val="007D2C53"/>
    <w:rsid w:val="007D3D60"/>
    <w:rsid w:val="007E009A"/>
    <w:rsid w:val="007E1980"/>
    <w:rsid w:val="007E4B76"/>
    <w:rsid w:val="007E5EA8"/>
    <w:rsid w:val="007F0CF1"/>
    <w:rsid w:val="007F12A5"/>
    <w:rsid w:val="007F4CF1"/>
    <w:rsid w:val="007F758D"/>
    <w:rsid w:val="007F7D52"/>
    <w:rsid w:val="0080590A"/>
    <w:rsid w:val="0080654C"/>
    <w:rsid w:val="008071C6"/>
    <w:rsid w:val="00810371"/>
    <w:rsid w:val="0081473F"/>
    <w:rsid w:val="008150E8"/>
    <w:rsid w:val="00817A00"/>
    <w:rsid w:val="0082522C"/>
    <w:rsid w:val="00825F35"/>
    <w:rsid w:val="00831430"/>
    <w:rsid w:val="00835DB3"/>
    <w:rsid w:val="0083617B"/>
    <w:rsid w:val="008371BD"/>
    <w:rsid w:val="008504A8"/>
    <w:rsid w:val="0085282E"/>
    <w:rsid w:val="00860E59"/>
    <w:rsid w:val="008615C9"/>
    <w:rsid w:val="00862E5E"/>
    <w:rsid w:val="008701C1"/>
    <w:rsid w:val="0087198C"/>
    <w:rsid w:val="00871C7F"/>
    <w:rsid w:val="00872C1F"/>
    <w:rsid w:val="00873B42"/>
    <w:rsid w:val="008811E0"/>
    <w:rsid w:val="00883601"/>
    <w:rsid w:val="00884CAC"/>
    <w:rsid w:val="008856D8"/>
    <w:rsid w:val="00892E82"/>
    <w:rsid w:val="00895AF8"/>
    <w:rsid w:val="008A723A"/>
    <w:rsid w:val="008B0AEF"/>
    <w:rsid w:val="008C1B58"/>
    <w:rsid w:val="008C39AE"/>
    <w:rsid w:val="008C590D"/>
    <w:rsid w:val="008C6ECB"/>
    <w:rsid w:val="008D0223"/>
    <w:rsid w:val="008E031B"/>
    <w:rsid w:val="008E129F"/>
    <w:rsid w:val="008E1C2C"/>
    <w:rsid w:val="008E7029"/>
    <w:rsid w:val="008E7B10"/>
    <w:rsid w:val="008E7EF6"/>
    <w:rsid w:val="008F1F98"/>
    <w:rsid w:val="008F227E"/>
    <w:rsid w:val="008F264F"/>
    <w:rsid w:val="008F2666"/>
    <w:rsid w:val="008F385E"/>
    <w:rsid w:val="008F6758"/>
    <w:rsid w:val="008F7ED0"/>
    <w:rsid w:val="00901E4E"/>
    <w:rsid w:val="009040DD"/>
    <w:rsid w:val="00905B47"/>
    <w:rsid w:val="00913069"/>
    <w:rsid w:val="0091331C"/>
    <w:rsid w:val="00917089"/>
    <w:rsid w:val="009211B9"/>
    <w:rsid w:val="00925F6F"/>
    <w:rsid w:val="009279DE"/>
    <w:rsid w:val="00930116"/>
    <w:rsid w:val="0094039E"/>
    <w:rsid w:val="0094212C"/>
    <w:rsid w:val="009424CA"/>
    <w:rsid w:val="00954689"/>
    <w:rsid w:val="009557A5"/>
    <w:rsid w:val="00956FF0"/>
    <w:rsid w:val="00961413"/>
    <w:rsid w:val="009617C9"/>
    <w:rsid w:val="00961C93"/>
    <w:rsid w:val="00964207"/>
    <w:rsid w:val="00965324"/>
    <w:rsid w:val="009706E4"/>
    <w:rsid w:val="0097091E"/>
    <w:rsid w:val="00972CF1"/>
    <w:rsid w:val="009751A5"/>
    <w:rsid w:val="009760D3"/>
    <w:rsid w:val="00977132"/>
    <w:rsid w:val="00981A4B"/>
    <w:rsid w:val="00982501"/>
    <w:rsid w:val="009877D3"/>
    <w:rsid w:val="00990104"/>
    <w:rsid w:val="00994E8F"/>
    <w:rsid w:val="009951DC"/>
    <w:rsid w:val="009959BB"/>
    <w:rsid w:val="009967A9"/>
    <w:rsid w:val="00997158"/>
    <w:rsid w:val="009A3A7C"/>
    <w:rsid w:val="009A4A4D"/>
    <w:rsid w:val="009B2ADB"/>
    <w:rsid w:val="009B54E5"/>
    <w:rsid w:val="009B603A"/>
    <w:rsid w:val="009C2D0E"/>
    <w:rsid w:val="009C3DAC"/>
    <w:rsid w:val="009C42E0"/>
    <w:rsid w:val="009C4D31"/>
    <w:rsid w:val="009C6E2A"/>
    <w:rsid w:val="009D02BA"/>
    <w:rsid w:val="009D3F72"/>
    <w:rsid w:val="009D4DF7"/>
    <w:rsid w:val="009D5362"/>
    <w:rsid w:val="009E0435"/>
    <w:rsid w:val="009E0B5C"/>
    <w:rsid w:val="009E1415"/>
    <w:rsid w:val="009E6116"/>
    <w:rsid w:val="009F45BF"/>
    <w:rsid w:val="009F4C90"/>
    <w:rsid w:val="009F68DD"/>
    <w:rsid w:val="00A02E43"/>
    <w:rsid w:val="00A050F6"/>
    <w:rsid w:val="00A065F9"/>
    <w:rsid w:val="00A07F34"/>
    <w:rsid w:val="00A22154"/>
    <w:rsid w:val="00A25C38"/>
    <w:rsid w:val="00A36BBE"/>
    <w:rsid w:val="00A4024D"/>
    <w:rsid w:val="00A41690"/>
    <w:rsid w:val="00A418C2"/>
    <w:rsid w:val="00A4307A"/>
    <w:rsid w:val="00A478E0"/>
    <w:rsid w:val="00A47EBB"/>
    <w:rsid w:val="00A51B04"/>
    <w:rsid w:val="00A51CDD"/>
    <w:rsid w:val="00A6085C"/>
    <w:rsid w:val="00A61AEB"/>
    <w:rsid w:val="00A634FE"/>
    <w:rsid w:val="00A657A5"/>
    <w:rsid w:val="00A6730D"/>
    <w:rsid w:val="00A7002F"/>
    <w:rsid w:val="00A71625"/>
    <w:rsid w:val="00A71B9B"/>
    <w:rsid w:val="00A7423E"/>
    <w:rsid w:val="00A751C7"/>
    <w:rsid w:val="00A76653"/>
    <w:rsid w:val="00A80828"/>
    <w:rsid w:val="00A817BC"/>
    <w:rsid w:val="00A82B94"/>
    <w:rsid w:val="00A87844"/>
    <w:rsid w:val="00AA038C"/>
    <w:rsid w:val="00AA2704"/>
    <w:rsid w:val="00AA49FB"/>
    <w:rsid w:val="00AA7A09"/>
    <w:rsid w:val="00AB3B50"/>
    <w:rsid w:val="00AB567C"/>
    <w:rsid w:val="00AC05B1"/>
    <w:rsid w:val="00AD356C"/>
    <w:rsid w:val="00AE2914"/>
    <w:rsid w:val="00AE6D15"/>
    <w:rsid w:val="00B04182"/>
    <w:rsid w:val="00B07AE3"/>
    <w:rsid w:val="00B11430"/>
    <w:rsid w:val="00B20D7E"/>
    <w:rsid w:val="00B34CB1"/>
    <w:rsid w:val="00B353EB"/>
    <w:rsid w:val="00B35550"/>
    <w:rsid w:val="00B41AB0"/>
    <w:rsid w:val="00B439C4"/>
    <w:rsid w:val="00B4535E"/>
    <w:rsid w:val="00B52A8C"/>
    <w:rsid w:val="00B621BE"/>
    <w:rsid w:val="00B636A8"/>
    <w:rsid w:val="00B65106"/>
    <w:rsid w:val="00B665C6"/>
    <w:rsid w:val="00B805AF"/>
    <w:rsid w:val="00B82E76"/>
    <w:rsid w:val="00B8653F"/>
    <w:rsid w:val="00B869EC"/>
    <w:rsid w:val="00B909BE"/>
    <w:rsid w:val="00B9397A"/>
    <w:rsid w:val="00B9633D"/>
    <w:rsid w:val="00BA0417"/>
    <w:rsid w:val="00BA2D31"/>
    <w:rsid w:val="00BA2EBE"/>
    <w:rsid w:val="00BB05FF"/>
    <w:rsid w:val="00BB0F28"/>
    <w:rsid w:val="00BB3F3A"/>
    <w:rsid w:val="00BB458A"/>
    <w:rsid w:val="00BB7EB5"/>
    <w:rsid w:val="00BC5196"/>
    <w:rsid w:val="00BD00D3"/>
    <w:rsid w:val="00BD1659"/>
    <w:rsid w:val="00BD1AE1"/>
    <w:rsid w:val="00BD39A1"/>
    <w:rsid w:val="00BD3AA9"/>
    <w:rsid w:val="00BD4A18"/>
    <w:rsid w:val="00BD4E81"/>
    <w:rsid w:val="00BD6528"/>
    <w:rsid w:val="00BD6DB2"/>
    <w:rsid w:val="00BD78B3"/>
    <w:rsid w:val="00BE11CF"/>
    <w:rsid w:val="00BE21AB"/>
    <w:rsid w:val="00BE5373"/>
    <w:rsid w:val="00BE55CB"/>
    <w:rsid w:val="00BE5B70"/>
    <w:rsid w:val="00BF15D6"/>
    <w:rsid w:val="00BF5AE6"/>
    <w:rsid w:val="00BF617A"/>
    <w:rsid w:val="00C0379D"/>
    <w:rsid w:val="00C03931"/>
    <w:rsid w:val="00C05FE3"/>
    <w:rsid w:val="00C11668"/>
    <w:rsid w:val="00C2136D"/>
    <w:rsid w:val="00C214EE"/>
    <w:rsid w:val="00C219AF"/>
    <w:rsid w:val="00C2314B"/>
    <w:rsid w:val="00C24971"/>
    <w:rsid w:val="00C26BE5"/>
    <w:rsid w:val="00C26E4D"/>
    <w:rsid w:val="00C27909"/>
    <w:rsid w:val="00C27B03"/>
    <w:rsid w:val="00C314E1"/>
    <w:rsid w:val="00C34397"/>
    <w:rsid w:val="00C4095D"/>
    <w:rsid w:val="00C43095"/>
    <w:rsid w:val="00C4359C"/>
    <w:rsid w:val="00C44007"/>
    <w:rsid w:val="00C52C37"/>
    <w:rsid w:val="00C52F90"/>
    <w:rsid w:val="00C57BD0"/>
    <w:rsid w:val="00C601D2"/>
    <w:rsid w:val="00C6087B"/>
    <w:rsid w:val="00C657AB"/>
    <w:rsid w:val="00C65BCC"/>
    <w:rsid w:val="00C66970"/>
    <w:rsid w:val="00C707FB"/>
    <w:rsid w:val="00C708AB"/>
    <w:rsid w:val="00C8276B"/>
    <w:rsid w:val="00C8691C"/>
    <w:rsid w:val="00C86EFD"/>
    <w:rsid w:val="00C91C24"/>
    <w:rsid w:val="00C92194"/>
    <w:rsid w:val="00CA132E"/>
    <w:rsid w:val="00CA168A"/>
    <w:rsid w:val="00CA357E"/>
    <w:rsid w:val="00CA3DBD"/>
    <w:rsid w:val="00CA44F9"/>
    <w:rsid w:val="00CA473C"/>
    <w:rsid w:val="00CA4A69"/>
    <w:rsid w:val="00CB3D24"/>
    <w:rsid w:val="00CC3E0C"/>
    <w:rsid w:val="00CC58D3"/>
    <w:rsid w:val="00CC784D"/>
    <w:rsid w:val="00CD5575"/>
    <w:rsid w:val="00CD5AF9"/>
    <w:rsid w:val="00CE2C3E"/>
    <w:rsid w:val="00CE3A3D"/>
    <w:rsid w:val="00CE495A"/>
    <w:rsid w:val="00CF3CFC"/>
    <w:rsid w:val="00CF40C1"/>
    <w:rsid w:val="00CF55CD"/>
    <w:rsid w:val="00CF7A6C"/>
    <w:rsid w:val="00D0337B"/>
    <w:rsid w:val="00D03843"/>
    <w:rsid w:val="00D079B2"/>
    <w:rsid w:val="00D07A50"/>
    <w:rsid w:val="00D07BFD"/>
    <w:rsid w:val="00D114E9"/>
    <w:rsid w:val="00D20038"/>
    <w:rsid w:val="00D2621C"/>
    <w:rsid w:val="00D26741"/>
    <w:rsid w:val="00D429C6"/>
    <w:rsid w:val="00D45493"/>
    <w:rsid w:val="00D47748"/>
    <w:rsid w:val="00D54CC3"/>
    <w:rsid w:val="00D54F79"/>
    <w:rsid w:val="00D5620F"/>
    <w:rsid w:val="00D6041A"/>
    <w:rsid w:val="00D633EB"/>
    <w:rsid w:val="00D75290"/>
    <w:rsid w:val="00D75864"/>
    <w:rsid w:val="00D76AE6"/>
    <w:rsid w:val="00D80384"/>
    <w:rsid w:val="00D80C3A"/>
    <w:rsid w:val="00D82FF7"/>
    <w:rsid w:val="00D847D7"/>
    <w:rsid w:val="00D847FE"/>
    <w:rsid w:val="00D8517E"/>
    <w:rsid w:val="00D92A57"/>
    <w:rsid w:val="00D964EA"/>
    <w:rsid w:val="00D966D0"/>
    <w:rsid w:val="00DA0C59"/>
    <w:rsid w:val="00DA1940"/>
    <w:rsid w:val="00DA22C9"/>
    <w:rsid w:val="00DA3991"/>
    <w:rsid w:val="00DB5CAD"/>
    <w:rsid w:val="00DB789E"/>
    <w:rsid w:val="00DB7E6C"/>
    <w:rsid w:val="00DC0602"/>
    <w:rsid w:val="00DC6DF2"/>
    <w:rsid w:val="00DD4769"/>
    <w:rsid w:val="00DD5A29"/>
    <w:rsid w:val="00DD5D9D"/>
    <w:rsid w:val="00DE090C"/>
    <w:rsid w:val="00DE2597"/>
    <w:rsid w:val="00DE2C76"/>
    <w:rsid w:val="00DE3185"/>
    <w:rsid w:val="00DE35CB"/>
    <w:rsid w:val="00DF160C"/>
    <w:rsid w:val="00DF21E9"/>
    <w:rsid w:val="00DF4851"/>
    <w:rsid w:val="00E00F14"/>
    <w:rsid w:val="00E06386"/>
    <w:rsid w:val="00E24DEC"/>
    <w:rsid w:val="00E24EB4"/>
    <w:rsid w:val="00E320ED"/>
    <w:rsid w:val="00E33AFB"/>
    <w:rsid w:val="00E34218"/>
    <w:rsid w:val="00E369F6"/>
    <w:rsid w:val="00E4253F"/>
    <w:rsid w:val="00E46226"/>
    <w:rsid w:val="00E46282"/>
    <w:rsid w:val="00E5216E"/>
    <w:rsid w:val="00E6480C"/>
    <w:rsid w:val="00E6744D"/>
    <w:rsid w:val="00E82344"/>
    <w:rsid w:val="00E84C82"/>
    <w:rsid w:val="00E84D64"/>
    <w:rsid w:val="00E87408"/>
    <w:rsid w:val="00E914C4"/>
    <w:rsid w:val="00E9337E"/>
    <w:rsid w:val="00E934F5"/>
    <w:rsid w:val="00E96961"/>
    <w:rsid w:val="00EA7298"/>
    <w:rsid w:val="00EA72EC"/>
    <w:rsid w:val="00EB1114"/>
    <w:rsid w:val="00EB11CB"/>
    <w:rsid w:val="00EB275A"/>
    <w:rsid w:val="00EB355E"/>
    <w:rsid w:val="00EB75FC"/>
    <w:rsid w:val="00EB786A"/>
    <w:rsid w:val="00EC1578"/>
    <w:rsid w:val="00EC1C72"/>
    <w:rsid w:val="00EC3CC9"/>
    <w:rsid w:val="00EC56B0"/>
    <w:rsid w:val="00EC680A"/>
    <w:rsid w:val="00ED479C"/>
    <w:rsid w:val="00ED7F43"/>
    <w:rsid w:val="00EE2BED"/>
    <w:rsid w:val="00EE374B"/>
    <w:rsid w:val="00EE69C7"/>
    <w:rsid w:val="00EF0334"/>
    <w:rsid w:val="00F01119"/>
    <w:rsid w:val="00F11BB5"/>
    <w:rsid w:val="00F12437"/>
    <w:rsid w:val="00F13921"/>
    <w:rsid w:val="00F1417B"/>
    <w:rsid w:val="00F23415"/>
    <w:rsid w:val="00F248E2"/>
    <w:rsid w:val="00F24AB6"/>
    <w:rsid w:val="00F25CF6"/>
    <w:rsid w:val="00F34B99"/>
    <w:rsid w:val="00F40E90"/>
    <w:rsid w:val="00F44E51"/>
    <w:rsid w:val="00F458ED"/>
    <w:rsid w:val="00F4602F"/>
    <w:rsid w:val="00F52DAB"/>
    <w:rsid w:val="00F543F0"/>
    <w:rsid w:val="00F56BFF"/>
    <w:rsid w:val="00F57227"/>
    <w:rsid w:val="00F65BF4"/>
    <w:rsid w:val="00F66CA3"/>
    <w:rsid w:val="00F670FB"/>
    <w:rsid w:val="00F70F09"/>
    <w:rsid w:val="00F77D1E"/>
    <w:rsid w:val="00F81D29"/>
    <w:rsid w:val="00F91C4D"/>
    <w:rsid w:val="00F92FD9"/>
    <w:rsid w:val="00F93A1E"/>
    <w:rsid w:val="00FA3A36"/>
    <w:rsid w:val="00FA4E02"/>
    <w:rsid w:val="00FA6684"/>
    <w:rsid w:val="00FA731E"/>
    <w:rsid w:val="00FB2B38"/>
    <w:rsid w:val="00FC0E08"/>
    <w:rsid w:val="00FC6358"/>
    <w:rsid w:val="00FD320D"/>
    <w:rsid w:val="00FD56E7"/>
    <w:rsid w:val="00FD5800"/>
    <w:rsid w:val="00FE0C98"/>
    <w:rsid w:val="00FE23DE"/>
    <w:rsid w:val="00FE3C2D"/>
    <w:rsid w:val="00FF1678"/>
    <w:rsid w:val="00FF586B"/>
    <w:rsid w:val="045F303F"/>
    <w:rsid w:val="04842AA6"/>
    <w:rsid w:val="04F25C61"/>
    <w:rsid w:val="05374901"/>
    <w:rsid w:val="058C7E64"/>
    <w:rsid w:val="07660241"/>
    <w:rsid w:val="07AD586D"/>
    <w:rsid w:val="08F301FA"/>
    <w:rsid w:val="090130D6"/>
    <w:rsid w:val="0926237D"/>
    <w:rsid w:val="09E96BA6"/>
    <w:rsid w:val="0A6C2012"/>
    <w:rsid w:val="0D551479"/>
    <w:rsid w:val="0DAA05AF"/>
    <w:rsid w:val="0DED16BC"/>
    <w:rsid w:val="0EC52649"/>
    <w:rsid w:val="0F586C59"/>
    <w:rsid w:val="0FF52AA9"/>
    <w:rsid w:val="12411FD6"/>
    <w:rsid w:val="15657D89"/>
    <w:rsid w:val="15E76C4F"/>
    <w:rsid w:val="16BF1CB6"/>
    <w:rsid w:val="1AB772D9"/>
    <w:rsid w:val="1AF06007"/>
    <w:rsid w:val="228953CE"/>
    <w:rsid w:val="23076924"/>
    <w:rsid w:val="249D12EE"/>
    <w:rsid w:val="24D053D5"/>
    <w:rsid w:val="25050C41"/>
    <w:rsid w:val="25D845A8"/>
    <w:rsid w:val="2605353A"/>
    <w:rsid w:val="265D18B9"/>
    <w:rsid w:val="27764078"/>
    <w:rsid w:val="27B801ED"/>
    <w:rsid w:val="284657F9"/>
    <w:rsid w:val="28C64B8B"/>
    <w:rsid w:val="28CB1EC9"/>
    <w:rsid w:val="295C7485"/>
    <w:rsid w:val="299E3412"/>
    <w:rsid w:val="2A183EC9"/>
    <w:rsid w:val="2A6F087B"/>
    <w:rsid w:val="2B2802C8"/>
    <w:rsid w:val="2C271DE5"/>
    <w:rsid w:val="2ED973C6"/>
    <w:rsid w:val="2F827A5E"/>
    <w:rsid w:val="2FBB4D1E"/>
    <w:rsid w:val="2FD302BA"/>
    <w:rsid w:val="302D729E"/>
    <w:rsid w:val="30452584"/>
    <w:rsid w:val="30556F21"/>
    <w:rsid w:val="312863E3"/>
    <w:rsid w:val="31AB6EE1"/>
    <w:rsid w:val="34360E17"/>
    <w:rsid w:val="345F70E6"/>
    <w:rsid w:val="34AC10D9"/>
    <w:rsid w:val="34ED2550"/>
    <w:rsid w:val="355F439E"/>
    <w:rsid w:val="3727713D"/>
    <w:rsid w:val="389A1FCA"/>
    <w:rsid w:val="3B561D9F"/>
    <w:rsid w:val="3B62553B"/>
    <w:rsid w:val="3B96663F"/>
    <w:rsid w:val="3D8C5F4C"/>
    <w:rsid w:val="3DAB7517"/>
    <w:rsid w:val="3F3B3785"/>
    <w:rsid w:val="3F583BD9"/>
    <w:rsid w:val="403D2BAC"/>
    <w:rsid w:val="415E19AD"/>
    <w:rsid w:val="417411D1"/>
    <w:rsid w:val="42E93984"/>
    <w:rsid w:val="43CC70A2"/>
    <w:rsid w:val="44122844"/>
    <w:rsid w:val="468C2B19"/>
    <w:rsid w:val="46CC1167"/>
    <w:rsid w:val="47503B46"/>
    <w:rsid w:val="47617B01"/>
    <w:rsid w:val="483B0352"/>
    <w:rsid w:val="48440550"/>
    <w:rsid w:val="49312406"/>
    <w:rsid w:val="49454EFE"/>
    <w:rsid w:val="4A435BE4"/>
    <w:rsid w:val="4DBC43B2"/>
    <w:rsid w:val="4EEA2AD2"/>
    <w:rsid w:val="4EEE5791"/>
    <w:rsid w:val="4F560A37"/>
    <w:rsid w:val="53A16E9A"/>
    <w:rsid w:val="53B316E5"/>
    <w:rsid w:val="53C27B7A"/>
    <w:rsid w:val="541C1D2E"/>
    <w:rsid w:val="54422A68"/>
    <w:rsid w:val="587B479B"/>
    <w:rsid w:val="5957216C"/>
    <w:rsid w:val="598F49A2"/>
    <w:rsid w:val="5A3966BC"/>
    <w:rsid w:val="5E897C12"/>
    <w:rsid w:val="60822B6A"/>
    <w:rsid w:val="610E08A2"/>
    <w:rsid w:val="61997590"/>
    <w:rsid w:val="62165C60"/>
    <w:rsid w:val="633640E0"/>
    <w:rsid w:val="63D05FC6"/>
    <w:rsid w:val="65055052"/>
    <w:rsid w:val="651346D9"/>
    <w:rsid w:val="66E71979"/>
    <w:rsid w:val="68594AF9"/>
    <w:rsid w:val="68C36416"/>
    <w:rsid w:val="69161753"/>
    <w:rsid w:val="69EC5041"/>
    <w:rsid w:val="6B466FEC"/>
    <w:rsid w:val="6C3F7B62"/>
    <w:rsid w:val="6CB467A2"/>
    <w:rsid w:val="6D8A5754"/>
    <w:rsid w:val="6EDD3AFA"/>
    <w:rsid w:val="6FEA4E60"/>
    <w:rsid w:val="718C2ED6"/>
    <w:rsid w:val="730107F7"/>
    <w:rsid w:val="730E028E"/>
    <w:rsid w:val="73920C52"/>
    <w:rsid w:val="73CF5070"/>
    <w:rsid w:val="74566F42"/>
    <w:rsid w:val="751546E5"/>
    <w:rsid w:val="754601B3"/>
    <w:rsid w:val="75530BDB"/>
    <w:rsid w:val="76283D5C"/>
    <w:rsid w:val="77C42353"/>
    <w:rsid w:val="78711CE2"/>
    <w:rsid w:val="78931961"/>
    <w:rsid w:val="79DC2E94"/>
    <w:rsid w:val="7A97500D"/>
    <w:rsid w:val="7C080A75"/>
    <w:rsid w:val="7E837FDC"/>
    <w:rsid w:val="7EBD4D5C"/>
    <w:rsid w:val="7EE822DB"/>
    <w:rsid w:val="7FB01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60" w:after="60"/>
      <w:ind w:left="864" w:hanging="864"/>
      <w:outlineLvl w:val="3"/>
    </w:pPr>
    <w:rPr>
      <w:rFonts w:ascii="Cambria" w:hAnsi="Cambria" w:eastAsia="黑体"/>
      <w:bCs/>
      <w:szCs w:val="28"/>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3">
    <w:name w:val="toc 7"/>
    <w:basedOn w:val="1"/>
    <w:next w:val="1"/>
    <w:semiHidden/>
    <w:qFormat/>
    <w:uiPriority w:val="0"/>
    <w:pPr>
      <w:ind w:left="1260"/>
      <w:jc w:val="left"/>
    </w:pPr>
    <w:rPr>
      <w:rFonts w:asciiTheme="minorHAnsi" w:hAnsiTheme="minorHAnsi" w:cstheme="minorHAnsi"/>
      <w:sz w:val="18"/>
      <w:szCs w:val="18"/>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ind w:left="840"/>
      <w:jc w:val="left"/>
    </w:pPr>
    <w:rPr>
      <w:rFonts w:asciiTheme="minorHAnsi" w:hAnsiTheme="minorHAnsi" w:cstheme="minorHAnsi"/>
      <w:sz w:val="18"/>
      <w:szCs w:val="18"/>
    </w:rPr>
  </w:style>
  <w:style w:type="paragraph" w:styleId="12">
    <w:name w:val="toc 3"/>
    <w:basedOn w:val="1"/>
    <w:next w:val="1"/>
    <w:qFormat/>
    <w:uiPriority w:val="39"/>
    <w:pPr>
      <w:ind w:left="420"/>
      <w:jc w:val="left"/>
    </w:pPr>
    <w:rPr>
      <w:rFonts w:asciiTheme="minorHAnsi" w:hAnsiTheme="minorHAnsi" w:cstheme="minorHAnsi"/>
      <w:i/>
      <w:iCs/>
      <w:sz w:val="20"/>
      <w:szCs w:val="20"/>
    </w:rPr>
  </w:style>
  <w:style w:type="paragraph" w:styleId="13">
    <w:name w:val="toc 8"/>
    <w:basedOn w:val="1"/>
    <w:next w:val="1"/>
    <w:semiHidden/>
    <w:qFormat/>
    <w:uiPriority w:val="0"/>
    <w:pPr>
      <w:ind w:left="1470"/>
      <w:jc w:val="left"/>
    </w:pPr>
    <w:rPr>
      <w:rFonts w:asciiTheme="minorHAnsi" w:hAnsiTheme="minorHAnsi" w:cstheme="minorHAnsi"/>
      <w:sz w:val="18"/>
      <w:szCs w:val="18"/>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endnote text"/>
    <w:basedOn w:val="1"/>
    <w:semiHidden/>
    <w:qFormat/>
    <w:uiPriority w:val="0"/>
    <w:pPr>
      <w:snapToGrid w:val="0"/>
      <w:jc w:val="left"/>
    </w:pPr>
  </w:style>
  <w:style w:type="paragraph" w:styleId="16">
    <w:name w:val="Balloon Text"/>
    <w:basedOn w:val="1"/>
    <w:link w:val="142"/>
    <w:qFormat/>
    <w:uiPriority w:val="0"/>
    <w:rPr>
      <w:sz w:val="18"/>
      <w:szCs w:val="18"/>
    </w:rPr>
  </w:style>
  <w:style w:type="paragraph" w:styleId="17">
    <w:name w:val="footer"/>
    <w:basedOn w:val="1"/>
    <w:link w:val="137"/>
    <w:qFormat/>
    <w:uiPriority w:val="99"/>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20">
    <w:name w:val="toc 4"/>
    <w:basedOn w:val="1"/>
    <w:next w:val="1"/>
    <w:semiHidden/>
    <w:qFormat/>
    <w:uiPriority w:val="0"/>
    <w:pPr>
      <w:ind w:left="630"/>
      <w:jc w:val="left"/>
    </w:pPr>
    <w:rPr>
      <w:rFonts w:asciiTheme="minorHAnsi" w:hAnsiTheme="minorHAnsi" w:cstheme="minorHAnsi"/>
      <w:sz w:val="18"/>
      <w:szCs w:val="18"/>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4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ind w:left="1050"/>
      <w:jc w:val="left"/>
    </w:pPr>
    <w:rPr>
      <w:rFonts w:asciiTheme="minorHAnsi" w:hAnsiTheme="minorHAnsi" w:cstheme="minorHAnsi"/>
      <w:sz w:val="18"/>
      <w:szCs w:val="18"/>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qFormat/>
    <w:uiPriority w:val="39"/>
    <w:pPr>
      <w:ind w:left="210"/>
      <w:jc w:val="left"/>
    </w:pPr>
    <w:rPr>
      <w:rFonts w:asciiTheme="minorHAnsi" w:hAnsiTheme="minorHAnsi" w:cstheme="minorHAnsi"/>
      <w:smallCaps/>
      <w:sz w:val="20"/>
      <w:szCs w:val="20"/>
    </w:rPr>
  </w:style>
  <w:style w:type="paragraph" w:styleId="29">
    <w:name w:val="toc 9"/>
    <w:basedOn w:val="1"/>
    <w:next w:val="1"/>
    <w:semiHidden/>
    <w:qFormat/>
    <w:uiPriority w:val="0"/>
    <w:pPr>
      <w:ind w:left="1680"/>
      <w:jc w:val="left"/>
    </w:pPr>
    <w:rPr>
      <w:rFonts w:asciiTheme="minorHAnsi" w:hAnsiTheme="minorHAnsi" w:cstheme="minorHAnsi"/>
      <w:sz w:val="18"/>
      <w:szCs w:val="18"/>
    </w:rPr>
  </w:style>
  <w:style w:type="paragraph" w:styleId="3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1">
    <w:name w:val="index 2"/>
    <w:basedOn w:val="1"/>
    <w:next w:val="1"/>
    <w:qFormat/>
    <w:uiPriority w:val="0"/>
    <w:pPr>
      <w:ind w:left="420" w:hanging="210"/>
      <w:jc w:val="left"/>
    </w:pPr>
    <w:rPr>
      <w:rFonts w:ascii="Calibri" w:hAnsi="Calibri"/>
      <w:sz w:val="20"/>
      <w:szCs w:val="20"/>
    </w:rPr>
  </w:style>
  <w:style w:type="table" w:styleId="33">
    <w:name w:val="Table Grid"/>
    <w:basedOn w:val="3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semiHidden/>
    <w:qFormat/>
    <w:uiPriority w:val="0"/>
    <w:rPr>
      <w:vertAlign w:val="superscript"/>
    </w:rPr>
  </w:style>
  <w:style w:type="character" w:styleId="36">
    <w:name w:val="page number"/>
    <w:qFormat/>
    <w:uiPriority w:val="0"/>
    <w:rPr>
      <w:rFonts w:ascii="Times New Roman" w:hAnsi="Times New Roman" w:eastAsia="宋体"/>
      <w:sz w:val="18"/>
    </w:rPr>
  </w:style>
  <w:style w:type="character" w:styleId="37">
    <w:name w:val="FollowedHyperlink"/>
    <w:qFormat/>
    <w:uiPriority w:val="0"/>
    <w:rPr>
      <w:color w:val="800080"/>
      <w:u w:val="single"/>
    </w:rPr>
  </w:style>
  <w:style w:type="character" w:styleId="38">
    <w:name w:val="Hyperlink"/>
    <w:qFormat/>
    <w:uiPriority w:val="99"/>
    <w:rPr>
      <w:color w:val="0000FF"/>
      <w:spacing w:val="0"/>
      <w:w w:val="100"/>
      <w:szCs w:val="21"/>
      <w:u w:val="single"/>
      <w:lang w:val="en-US" w:eastAsia="zh-CN"/>
    </w:rPr>
  </w:style>
  <w:style w:type="character" w:styleId="39">
    <w:name w:val="annotation reference"/>
    <w:basedOn w:val="34"/>
    <w:qFormat/>
    <w:uiPriority w:val="0"/>
    <w:rPr>
      <w:sz w:val="21"/>
      <w:szCs w:val="21"/>
    </w:rPr>
  </w:style>
  <w:style w:type="character" w:styleId="40">
    <w:name w:val="footnote reference"/>
    <w:semiHidden/>
    <w:qFormat/>
    <w:uiPriority w:val="0"/>
    <w:rPr>
      <w:vertAlign w:val="superscript"/>
    </w:rPr>
  </w:style>
  <w:style w:type="character" w:customStyle="1" w:styleId="41">
    <w:name w:val="段 Char"/>
    <w:link w:val="23"/>
    <w:qFormat/>
    <w:uiPriority w:val="0"/>
    <w:rPr>
      <w:rFonts w:ascii="宋体"/>
      <w:sz w:val="21"/>
      <w:lang w:val="en-US" w:eastAsia="zh-CN" w:bidi="ar-SA"/>
    </w:rPr>
  </w:style>
  <w:style w:type="paragraph" w:customStyle="1" w:styleId="42">
    <w:name w:val="一级条标题"/>
    <w:next w:val="23"/>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5">
    <w:name w:val="章标题"/>
    <w:next w:val="23"/>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6">
    <w:name w:val="二级条标题"/>
    <w:basedOn w:val="42"/>
    <w:next w:val="23"/>
    <w:qFormat/>
    <w:uiPriority w:val="0"/>
    <w:pPr>
      <w:numPr>
        <w:ilvl w:val="2"/>
      </w:numPr>
      <w:spacing w:before="50" w:after="50"/>
      <w:outlineLvl w:val="3"/>
    </w:pPr>
  </w:style>
  <w:style w:type="paragraph" w:customStyle="1" w:styleId="4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8">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9">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0">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1">
    <w:name w:val="三级条标题"/>
    <w:basedOn w:val="46"/>
    <w:next w:val="23"/>
    <w:qFormat/>
    <w:uiPriority w:val="0"/>
    <w:pPr>
      <w:numPr>
        <w:ilvl w:val="3"/>
      </w:numPr>
      <w:outlineLvl w:val="4"/>
    </w:pPr>
  </w:style>
  <w:style w:type="paragraph" w:customStyle="1" w:styleId="52">
    <w:name w:val="示例"/>
    <w:next w:val="53"/>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4">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5">
    <w:name w:val="四级条标题"/>
    <w:basedOn w:val="51"/>
    <w:next w:val="23"/>
    <w:qFormat/>
    <w:uiPriority w:val="0"/>
    <w:pPr>
      <w:numPr>
        <w:ilvl w:val="4"/>
      </w:numPr>
      <w:outlineLvl w:val="5"/>
    </w:pPr>
  </w:style>
  <w:style w:type="paragraph" w:customStyle="1" w:styleId="56">
    <w:name w:val="五级条标题"/>
    <w:basedOn w:val="55"/>
    <w:next w:val="23"/>
    <w:qFormat/>
    <w:uiPriority w:val="0"/>
    <w:pPr>
      <w:numPr>
        <w:ilvl w:val="5"/>
      </w:numPr>
      <w:outlineLvl w:val="6"/>
    </w:pPr>
  </w:style>
  <w:style w:type="paragraph" w:customStyle="1" w:styleId="57">
    <w:name w:val="注："/>
    <w:next w:val="23"/>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8">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9">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0">
    <w:name w:val="列项◆（三级）"/>
    <w:basedOn w:val="1"/>
    <w:qFormat/>
    <w:uiPriority w:val="0"/>
    <w:pPr>
      <w:numPr>
        <w:ilvl w:val="2"/>
        <w:numId w:val="3"/>
      </w:numPr>
    </w:pPr>
    <w:rPr>
      <w:rFonts w:ascii="宋体"/>
      <w:szCs w:val="21"/>
    </w:rPr>
  </w:style>
  <w:style w:type="paragraph" w:customStyle="1" w:styleId="61">
    <w:name w:val="编号列项（三级）"/>
    <w:qFormat/>
    <w:uiPriority w:val="0"/>
    <w:rPr>
      <w:rFonts w:ascii="宋体" w:hAnsi="Times New Roman" w:eastAsia="宋体" w:cs="Times New Roman"/>
      <w:sz w:val="21"/>
      <w:lang w:val="en-US" w:eastAsia="zh-CN" w:bidi="ar-SA"/>
    </w:rPr>
  </w:style>
  <w:style w:type="paragraph" w:customStyle="1" w:styleId="62">
    <w:name w:val="示例×："/>
    <w:basedOn w:val="45"/>
    <w:qFormat/>
    <w:uiPriority w:val="0"/>
    <w:pPr>
      <w:numPr>
        <w:numId w:val="8"/>
      </w:numPr>
      <w:spacing w:before="0" w:beforeLines="0" w:after="0" w:afterLines="0"/>
      <w:outlineLvl w:val="9"/>
    </w:pPr>
    <w:rPr>
      <w:rFonts w:ascii="宋体" w:eastAsia="宋体"/>
      <w:sz w:val="18"/>
      <w:szCs w:val="18"/>
    </w:rPr>
  </w:style>
  <w:style w:type="paragraph" w:customStyle="1" w:styleId="63">
    <w:name w:val="二级无"/>
    <w:basedOn w:val="46"/>
    <w:qFormat/>
    <w:uiPriority w:val="0"/>
    <w:pPr>
      <w:spacing w:before="0" w:beforeLines="0" w:after="0" w:afterLines="0"/>
    </w:pPr>
    <w:rPr>
      <w:rFonts w:ascii="宋体" w:eastAsia="宋体"/>
    </w:rPr>
  </w:style>
  <w:style w:type="paragraph" w:customStyle="1" w:styleId="64">
    <w:name w:val="注：（正文）"/>
    <w:basedOn w:val="57"/>
    <w:next w:val="23"/>
    <w:qFormat/>
    <w:uiPriority w:val="0"/>
  </w:style>
  <w:style w:type="paragraph" w:customStyle="1" w:styleId="65">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9">
    <w:name w:val="标准书眉_偶数页"/>
    <w:basedOn w:val="44"/>
    <w:next w:val="1"/>
    <w:qFormat/>
    <w:uiPriority w:val="0"/>
    <w:pPr>
      <w:jc w:val="left"/>
    </w:pPr>
  </w:style>
  <w:style w:type="paragraph" w:customStyle="1" w:styleId="70">
    <w:name w:val="标准书眉一"/>
    <w:qFormat/>
    <w:uiPriority w:val="0"/>
    <w:pPr>
      <w:jc w:val="both"/>
    </w:pPr>
    <w:rPr>
      <w:rFonts w:ascii="Times New Roman" w:hAnsi="Times New Roman" w:eastAsia="宋体" w:cs="Times New Roman"/>
      <w:lang w:val="en-US" w:eastAsia="zh-CN" w:bidi="ar-SA"/>
    </w:rPr>
  </w:style>
  <w:style w:type="paragraph" w:customStyle="1" w:styleId="71">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2">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3">
    <w:name w:val="发布"/>
    <w:qFormat/>
    <w:uiPriority w:val="0"/>
    <w:rPr>
      <w:rFonts w:ascii="黑体" w:eastAsia="黑体"/>
      <w:spacing w:val="85"/>
      <w:w w:val="100"/>
      <w:position w:val="3"/>
      <w:sz w:val="28"/>
      <w:szCs w:val="28"/>
    </w:rPr>
  </w:style>
  <w:style w:type="paragraph" w:customStyle="1" w:styleId="74">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9">
    <w:name w:val="封面标准英文名称"/>
    <w:basedOn w:val="78"/>
    <w:qFormat/>
    <w:uiPriority w:val="0"/>
    <w:pPr>
      <w:framePr w:wrap="around"/>
      <w:spacing w:before="370" w:line="400" w:lineRule="exact"/>
    </w:pPr>
    <w:rPr>
      <w:rFonts w:ascii="Times New Roman"/>
      <w:sz w:val="28"/>
      <w:szCs w:val="28"/>
    </w:rPr>
  </w:style>
  <w:style w:type="paragraph" w:customStyle="1" w:styleId="80">
    <w:name w:val="封面一致性程度标识"/>
    <w:basedOn w:val="79"/>
    <w:qFormat/>
    <w:uiPriority w:val="0"/>
    <w:pPr>
      <w:framePr w:wrap="around"/>
      <w:spacing w:before="440"/>
    </w:pPr>
    <w:rPr>
      <w:rFonts w:ascii="宋体" w:eastAsia="宋体"/>
    </w:rPr>
  </w:style>
  <w:style w:type="paragraph" w:customStyle="1" w:styleId="81">
    <w:name w:val="封面标准文稿类别"/>
    <w:basedOn w:val="80"/>
    <w:qFormat/>
    <w:uiPriority w:val="0"/>
    <w:pPr>
      <w:framePr w:wrap="around"/>
      <w:spacing w:after="160" w:line="240" w:lineRule="auto"/>
    </w:pPr>
    <w:rPr>
      <w:sz w:val="24"/>
    </w:rPr>
  </w:style>
  <w:style w:type="paragraph" w:customStyle="1" w:styleId="82">
    <w:name w:val="封面标准文稿编辑信息"/>
    <w:basedOn w:val="81"/>
    <w:qFormat/>
    <w:uiPriority w:val="0"/>
    <w:pPr>
      <w:framePr w:wrap="around"/>
      <w:spacing w:before="180" w:line="180" w:lineRule="exact"/>
    </w:pPr>
    <w:rPr>
      <w:sz w:val="21"/>
    </w:rPr>
  </w:style>
  <w:style w:type="paragraph" w:customStyle="1" w:styleId="83">
    <w:name w:val="封面正文"/>
    <w:qFormat/>
    <w:uiPriority w:val="0"/>
    <w:pPr>
      <w:jc w:val="both"/>
    </w:pPr>
    <w:rPr>
      <w:rFonts w:ascii="Times New Roman" w:hAnsi="Times New Roman" w:eastAsia="宋体" w:cs="Times New Roman"/>
      <w:lang w:val="en-US" w:eastAsia="zh-CN" w:bidi="ar-SA"/>
    </w:rPr>
  </w:style>
  <w:style w:type="paragraph" w:customStyle="1" w:styleId="84">
    <w:name w:val="附录标识"/>
    <w:basedOn w:val="1"/>
    <w:next w:val="23"/>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5">
    <w:name w:val="附录标题"/>
    <w:basedOn w:val="23"/>
    <w:next w:val="23"/>
    <w:qFormat/>
    <w:uiPriority w:val="0"/>
    <w:pPr>
      <w:ind w:firstLine="0" w:firstLineChars="0"/>
      <w:jc w:val="center"/>
    </w:pPr>
    <w:rPr>
      <w:rFonts w:ascii="黑体" w:eastAsia="黑体"/>
    </w:rPr>
  </w:style>
  <w:style w:type="paragraph" w:customStyle="1" w:styleId="86">
    <w:name w:val="附录表标号"/>
    <w:basedOn w:val="1"/>
    <w:next w:val="23"/>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7">
    <w:name w:val="附录表标题"/>
    <w:basedOn w:val="1"/>
    <w:next w:val="23"/>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88">
    <w:name w:val="附录二级条标题"/>
    <w:basedOn w:val="1"/>
    <w:next w:val="23"/>
    <w:qFormat/>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9">
    <w:name w:val="附录二级无"/>
    <w:basedOn w:val="88"/>
    <w:qFormat/>
    <w:uiPriority w:val="0"/>
    <w:pPr>
      <w:tabs>
        <w:tab w:val="clear" w:pos="360"/>
      </w:tabs>
      <w:spacing w:before="0" w:beforeLines="0" w:after="0" w:afterLines="0"/>
    </w:pPr>
    <w:rPr>
      <w:rFonts w:ascii="宋体" w:eastAsia="宋体"/>
      <w:szCs w:val="21"/>
    </w:rPr>
  </w:style>
  <w:style w:type="paragraph" w:customStyle="1" w:styleId="90">
    <w:name w:val="附录公式"/>
    <w:basedOn w:val="23"/>
    <w:next w:val="23"/>
    <w:link w:val="91"/>
    <w:qFormat/>
    <w:uiPriority w:val="0"/>
  </w:style>
  <w:style w:type="character" w:customStyle="1" w:styleId="91">
    <w:name w:val="附录公式 Char"/>
    <w:link w:val="90"/>
    <w:qFormat/>
    <w:uiPriority w:val="0"/>
    <w:rPr>
      <w:lang w:val="en-US" w:eastAsia="zh-CN" w:bidi="ar-SA"/>
    </w:rPr>
  </w:style>
  <w:style w:type="paragraph" w:customStyle="1" w:styleId="92">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3">
    <w:name w:val="附录三级条标题"/>
    <w:basedOn w:val="88"/>
    <w:next w:val="23"/>
    <w:qFormat/>
    <w:uiPriority w:val="0"/>
    <w:pPr>
      <w:numPr>
        <w:ilvl w:val="4"/>
      </w:numPr>
      <w:outlineLvl w:val="4"/>
    </w:pPr>
  </w:style>
  <w:style w:type="paragraph" w:customStyle="1" w:styleId="94">
    <w:name w:val="附录三级无"/>
    <w:basedOn w:val="93"/>
    <w:qFormat/>
    <w:uiPriority w:val="0"/>
    <w:pPr>
      <w:tabs>
        <w:tab w:val="clear" w:pos="360"/>
      </w:tabs>
      <w:spacing w:before="0" w:beforeLines="0" w:after="0" w:afterLines="0"/>
    </w:pPr>
    <w:rPr>
      <w:rFonts w:ascii="宋体" w:eastAsia="宋体"/>
      <w:szCs w:val="21"/>
    </w:rPr>
  </w:style>
  <w:style w:type="paragraph" w:customStyle="1" w:styleId="95">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6">
    <w:name w:val="附录四级条标题"/>
    <w:basedOn w:val="93"/>
    <w:next w:val="23"/>
    <w:qFormat/>
    <w:uiPriority w:val="0"/>
    <w:pPr>
      <w:numPr>
        <w:ilvl w:val="5"/>
      </w:numPr>
      <w:outlineLvl w:val="5"/>
    </w:pPr>
  </w:style>
  <w:style w:type="paragraph" w:customStyle="1" w:styleId="97">
    <w:name w:val="附录四级无"/>
    <w:basedOn w:val="96"/>
    <w:qFormat/>
    <w:uiPriority w:val="0"/>
    <w:pPr>
      <w:tabs>
        <w:tab w:val="clear" w:pos="360"/>
      </w:tabs>
      <w:spacing w:before="0" w:beforeLines="0" w:after="0" w:afterLines="0"/>
    </w:pPr>
    <w:rPr>
      <w:rFonts w:ascii="宋体" w:eastAsia="宋体"/>
      <w:szCs w:val="21"/>
    </w:rPr>
  </w:style>
  <w:style w:type="paragraph" w:customStyle="1" w:styleId="98">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9">
    <w:name w:val="附录图标题"/>
    <w:basedOn w:val="1"/>
    <w:next w:val="23"/>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100">
    <w:name w:val="附录五级条标题"/>
    <w:basedOn w:val="96"/>
    <w:next w:val="23"/>
    <w:qFormat/>
    <w:uiPriority w:val="0"/>
    <w:pPr>
      <w:numPr>
        <w:ilvl w:val="6"/>
      </w:numPr>
      <w:outlineLvl w:val="6"/>
    </w:pPr>
  </w:style>
  <w:style w:type="paragraph" w:customStyle="1" w:styleId="101">
    <w:name w:val="附录五级无"/>
    <w:basedOn w:val="100"/>
    <w:qFormat/>
    <w:uiPriority w:val="0"/>
    <w:pPr>
      <w:tabs>
        <w:tab w:val="clear" w:pos="360"/>
      </w:tabs>
      <w:spacing w:before="0" w:beforeLines="0" w:after="0" w:afterLines="0"/>
    </w:pPr>
    <w:rPr>
      <w:rFonts w:ascii="宋体" w:eastAsia="宋体"/>
      <w:szCs w:val="21"/>
    </w:rPr>
  </w:style>
  <w:style w:type="paragraph" w:customStyle="1" w:styleId="102">
    <w:name w:val="附录章标题"/>
    <w:next w:val="23"/>
    <w:qFormat/>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3">
    <w:name w:val="附录一级条标题"/>
    <w:basedOn w:val="102"/>
    <w:next w:val="23"/>
    <w:qFormat/>
    <w:uiPriority w:val="0"/>
    <w:pPr>
      <w:numPr>
        <w:ilvl w:val="2"/>
      </w:numPr>
      <w:autoSpaceDN w:val="0"/>
      <w:spacing w:before="50" w:beforeLines="50" w:after="50" w:afterLines="50"/>
      <w:outlineLvl w:val="2"/>
    </w:pPr>
  </w:style>
  <w:style w:type="paragraph" w:customStyle="1" w:styleId="104">
    <w:name w:val="附录一级无"/>
    <w:basedOn w:val="103"/>
    <w:qFormat/>
    <w:uiPriority w:val="0"/>
    <w:pPr>
      <w:tabs>
        <w:tab w:val="clear" w:pos="360"/>
      </w:tabs>
      <w:spacing w:before="0" w:beforeLines="0" w:after="0" w:afterLines="0"/>
    </w:pPr>
    <w:rPr>
      <w:rFonts w:ascii="宋体" w:eastAsia="宋体"/>
      <w:szCs w:val="21"/>
    </w:rPr>
  </w:style>
  <w:style w:type="paragraph" w:customStyle="1" w:styleId="105">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7">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9">
    <w:name w:val="其他标准标志"/>
    <w:basedOn w:val="66"/>
    <w:qFormat/>
    <w:uiPriority w:val="0"/>
    <w:pPr>
      <w:framePr w:w="6101" w:wrap="around" w:vAnchor="page" w:hAnchor="page" w:x="4673" w:y="942"/>
    </w:pPr>
    <w:rPr>
      <w:w w:val="130"/>
    </w:rPr>
  </w:style>
  <w:style w:type="paragraph" w:customStyle="1" w:styleId="11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1">
    <w:name w:val="其他发布部门"/>
    <w:basedOn w:val="74"/>
    <w:qFormat/>
    <w:uiPriority w:val="0"/>
    <w:pPr>
      <w:framePr w:wrap="around" w:y="15310"/>
      <w:spacing w:line="0" w:lineRule="atLeast"/>
    </w:pPr>
    <w:rPr>
      <w:rFonts w:ascii="黑体" w:eastAsia="黑体"/>
      <w:b w:val="0"/>
    </w:rPr>
  </w:style>
  <w:style w:type="paragraph" w:customStyle="1" w:styleId="112">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3">
    <w:name w:val="三级无"/>
    <w:basedOn w:val="51"/>
    <w:qFormat/>
    <w:uiPriority w:val="0"/>
    <w:pPr>
      <w:spacing w:before="0" w:beforeLines="0" w:after="0" w:afterLines="0"/>
    </w:pPr>
    <w:rPr>
      <w:rFonts w:ascii="宋体" w:eastAsia="宋体"/>
    </w:rPr>
  </w:style>
  <w:style w:type="paragraph" w:customStyle="1" w:styleId="114">
    <w:name w:val="实施日期"/>
    <w:basedOn w:val="75"/>
    <w:qFormat/>
    <w:uiPriority w:val="0"/>
    <w:pPr>
      <w:framePr w:wrap="around" w:vAnchor="page" w:hAnchor="text"/>
      <w:jc w:val="right"/>
    </w:pPr>
  </w:style>
  <w:style w:type="paragraph" w:customStyle="1" w:styleId="115">
    <w:name w:val="示例后文字"/>
    <w:basedOn w:val="23"/>
    <w:next w:val="23"/>
    <w:qFormat/>
    <w:uiPriority w:val="0"/>
    <w:pPr>
      <w:ind w:firstLine="360"/>
    </w:pPr>
    <w:rPr>
      <w:sz w:val="18"/>
    </w:rPr>
  </w:style>
  <w:style w:type="paragraph" w:customStyle="1" w:styleId="116">
    <w:name w:val="首示例"/>
    <w:next w:val="23"/>
    <w:link w:val="117"/>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7">
    <w:name w:val="首示例 Char"/>
    <w:link w:val="116"/>
    <w:qFormat/>
    <w:uiPriority w:val="0"/>
    <w:rPr>
      <w:rFonts w:ascii="宋体" w:hAnsi="宋体"/>
      <w:kern w:val="2"/>
      <w:sz w:val="18"/>
      <w:szCs w:val="18"/>
    </w:rPr>
  </w:style>
  <w:style w:type="paragraph" w:customStyle="1" w:styleId="118">
    <w:name w:val="四级无"/>
    <w:basedOn w:val="55"/>
    <w:qFormat/>
    <w:uiPriority w:val="0"/>
    <w:pPr>
      <w:spacing w:before="0" w:beforeLines="0" w:after="0" w:afterLines="0"/>
    </w:pPr>
    <w:rPr>
      <w:rFonts w:ascii="宋体" w:eastAsia="宋体"/>
    </w:rPr>
  </w:style>
  <w:style w:type="paragraph" w:customStyle="1" w:styleId="119">
    <w:name w:val="条文脚注"/>
    <w:basedOn w:val="24"/>
    <w:qFormat/>
    <w:uiPriority w:val="0"/>
    <w:pPr>
      <w:numPr>
        <w:numId w:val="0"/>
      </w:numPr>
      <w:jc w:val="both"/>
    </w:pPr>
  </w:style>
  <w:style w:type="paragraph" w:customStyle="1" w:styleId="120">
    <w:name w:val="图标脚注说明"/>
    <w:basedOn w:val="23"/>
    <w:qFormat/>
    <w:uiPriority w:val="0"/>
    <w:pPr>
      <w:ind w:left="840" w:hanging="420" w:firstLineChars="0"/>
    </w:pPr>
    <w:rPr>
      <w:sz w:val="18"/>
      <w:szCs w:val="18"/>
    </w:rPr>
  </w:style>
  <w:style w:type="paragraph" w:customStyle="1" w:styleId="121">
    <w:name w:val="图表脚注说明"/>
    <w:basedOn w:val="1"/>
    <w:qFormat/>
    <w:uiPriority w:val="0"/>
    <w:pPr>
      <w:numPr>
        <w:ilvl w:val="0"/>
        <w:numId w:val="15"/>
      </w:numPr>
    </w:pPr>
    <w:rPr>
      <w:rFonts w:ascii="宋体"/>
      <w:sz w:val="18"/>
      <w:szCs w:val="18"/>
    </w:rPr>
  </w:style>
  <w:style w:type="paragraph" w:customStyle="1" w:styleId="122">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4">
    <w:name w:val="五级无"/>
    <w:basedOn w:val="56"/>
    <w:qFormat/>
    <w:uiPriority w:val="0"/>
    <w:pPr>
      <w:spacing w:before="0" w:beforeLines="0" w:after="0" w:afterLines="0"/>
    </w:pPr>
    <w:rPr>
      <w:rFonts w:ascii="宋体" w:eastAsia="宋体"/>
    </w:rPr>
  </w:style>
  <w:style w:type="paragraph" w:customStyle="1" w:styleId="125">
    <w:name w:val="一级无"/>
    <w:basedOn w:val="42"/>
    <w:qFormat/>
    <w:uiPriority w:val="0"/>
    <w:pPr>
      <w:spacing w:before="0" w:beforeLines="0" w:after="0" w:afterLines="0"/>
    </w:pPr>
    <w:rPr>
      <w:rFonts w:ascii="宋体" w:eastAsia="宋体"/>
    </w:rPr>
  </w:style>
  <w:style w:type="paragraph" w:customStyle="1" w:styleId="126">
    <w:name w:val="正文表标题"/>
    <w:next w:val="23"/>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7">
    <w:name w:val="正文公式编号制表符"/>
    <w:basedOn w:val="23"/>
    <w:next w:val="23"/>
    <w:qFormat/>
    <w:uiPriority w:val="0"/>
    <w:pPr>
      <w:ind w:firstLine="0" w:firstLineChars="0"/>
    </w:pPr>
  </w:style>
  <w:style w:type="paragraph" w:customStyle="1" w:styleId="128">
    <w:name w:val="正文图标题"/>
    <w:next w:val="23"/>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9">
    <w:name w:val="终结线"/>
    <w:basedOn w:val="1"/>
    <w:qFormat/>
    <w:uiPriority w:val="0"/>
    <w:pPr>
      <w:framePr w:hSpace="181" w:vSpace="181" w:wrap="around" w:vAnchor="text" w:hAnchor="margin" w:xAlign="center" w:y="285"/>
    </w:pPr>
  </w:style>
  <w:style w:type="paragraph" w:customStyle="1" w:styleId="130">
    <w:name w:val="其他发布日期"/>
    <w:basedOn w:val="75"/>
    <w:qFormat/>
    <w:uiPriority w:val="0"/>
    <w:pPr>
      <w:framePr w:wrap="around" w:vAnchor="page" w:hAnchor="text" w:x="1419"/>
    </w:pPr>
  </w:style>
  <w:style w:type="paragraph" w:customStyle="1" w:styleId="131">
    <w:name w:val="其他实施日期"/>
    <w:basedOn w:val="114"/>
    <w:qFormat/>
    <w:uiPriority w:val="0"/>
    <w:pPr>
      <w:framePr w:wrap="around"/>
    </w:pPr>
  </w:style>
  <w:style w:type="paragraph" w:customStyle="1" w:styleId="132">
    <w:name w:val="封面标准名称2"/>
    <w:basedOn w:val="78"/>
    <w:qFormat/>
    <w:uiPriority w:val="0"/>
    <w:pPr>
      <w:framePr w:wrap="around" w:y="4469"/>
      <w:spacing w:before="630" w:beforeLines="630"/>
    </w:pPr>
  </w:style>
  <w:style w:type="paragraph" w:customStyle="1" w:styleId="133">
    <w:name w:val="封面标准英文名称2"/>
    <w:basedOn w:val="79"/>
    <w:qFormat/>
    <w:uiPriority w:val="0"/>
    <w:pPr>
      <w:framePr w:wrap="around" w:y="4469"/>
    </w:pPr>
  </w:style>
  <w:style w:type="paragraph" w:customStyle="1" w:styleId="134">
    <w:name w:val="封面一致性程度标识2"/>
    <w:basedOn w:val="80"/>
    <w:qFormat/>
    <w:uiPriority w:val="0"/>
    <w:pPr>
      <w:framePr w:wrap="around" w:y="4469"/>
    </w:pPr>
  </w:style>
  <w:style w:type="paragraph" w:customStyle="1" w:styleId="135">
    <w:name w:val="封面标准文稿类别2"/>
    <w:basedOn w:val="81"/>
    <w:qFormat/>
    <w:uiPriority w:val="0"/>
    <w:pPr>
      <w:framePr w:wrap="around" w:y="4469"/>
    </w:pPr>
  </w:style>
  <w:style w:type="paragraph" w:customStyle="1" w:styleId="136">
    <w:name w:val="封面标准文稿编辑信息2"/>
    <w:basedOn w:val="82"/>
    <w:qFormat/>
    <w:uiPriority w:val="0"/>
    <w:pPr>
      <w:framePr w:wrap="around" w:y="4469"/>
    </w:pPr>
  </w:style>
  <w:style w:type="character" w:customStyle="1" w:styleId="137">
    <w:name w:val="页脚 字符"/>
    <w:link w:val="17"/>
    <w:qFormat/>
    <w:uiPriority w:val="99"/>
    <w:rPr>
      <w:kern w:val="2"/>
      <w:sz w:val="18"/>
      <w:szCs w:val="18"/>
    </w:rPr>
  </w:style>
  <w:style w:type="paragraph" w:customStyle="1" w:styleId="138">
    <w:name w:val="标准文件_数字编号列项（二级）"/>
    <w:qFormat/>
    <w:uiPriority w:val="0"/>
    <w:pPr>
      <w:tabs>
        <w:tab w:val="left" w:pos="1276"/>
      </w:tabs>
      <w:ind w:left="1276" w:hanging="425"/>
      <w:jc w:val="both"/>
    </w:pPr>
    <w:rPr>
      <w:rFonts w:ascii="宋体" w:hAnsi="Times New Roman" w:eastAsia="宋体" w:cs="Times New Roman"/>
      <w:sz w:val="21"/>
      <w:lang w:val="en-US" w:eastAsia="zh-CN" w:bidi="ar-SA"/>
    </w:rPr>
  </w:style>
  <w:style w:type="paragraph" w:customStyle="1" w:styleId="139">
    <w:name w:val="标准文件_编号列项（三级）"/>
    <w:qFormat/>
    <w:uiPriority w:val="0"/>
    <w:pPr>
      <w:ind w:left="1701" w:hanging="425"/>
    </w:pPr>
    <w:rPr>
      <w:rFonts w:ascii="宋体" w:hAnsi="Times New Roman" w:eastAsia="宋体" w:cs="Times New Roman"/>
      <w:sz w:val="21"/>
      <w:lang w:val="en-US" w:eastAsia="zh-CN" w:bidi="ar-SA"/>
    </w:rPr>
  </w:style>
  <w:style w:type="paragraph" w:customStyle="1" w:styleId="140">
    <w:name w:val="标准文件_字母编号列项（一级）"/>
    <w:qFormat/>
    <w:uiPriority w:val="0"/>
    <w:pPr>
      <w:tabs>
        <w:tab w:val="left" w:pos="851"/>
      </w:tabs>
      <w:ind w:left="851" w:hanging="426"/>
      <w:jc w:val="both"/>
    </w:pPr>
    <w:rPr>
      <w:rFonts w:ascii="宋体" w:hAnsi="Times New Roman" w:eastAsia="宋体" w:cs="Times New Roman"/>
      <w:sz w:val="21"/>
      <w:lang w:val="en-US" w:eastAsia="zh-CN" w:bidi="ar-SA"/>
    </w:rPr>
  </w:style>
  <w:style w:type="paragraph" w:customStyle="1" w:styleId="141">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color w:val="000000"/>
      <w:kern w:val="0"/>
      <w:sz w:val="19"/>
      <w:szCs w:val="19"/>
    </w:rPr>
  </w:style>
  <w:style w:type="character" w:customStyle="1" w:styleId="142">
    <w:name w:val="批注框文本 字符"/>
    <w:basedOn w:val="34"/>
    <w:link w:val="16"/>
    <w:qFormat/>
    <w:uiPriority w:val="0"/>
    <w:rPr>
      <w:kern w:val="2"/>
      <w:sz w:val="18"/>
      <w:szCs w:val="18"/>
    </w:rPr>
  </w:style>
  <w:style w:type="paragraph" w:customStyle="1" w:styleId="14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三级无标题条"/>
    <w:basedOn w:val="51"/>
    <w:qFormat/>
    <w:uiPriority w:val="0"/>
    <w:pPr>
      <w:tabs>
        <w:tab w:val="left" w:pos="2071"/>
      </w:tabs>
      <w:spacing w:before="0" w:beforeLines="0" w:after="0" w:afterLines="0"/>
      <w:ind w:left="1884" w:hanging="528"/>
      <w:jc w:val="both"/>
      <w:outlineLvl w:val="9"/>
    </w:pPr>
    <w:rPr>
      <w:rFonts w:asciiTheme="majorEastAsia" w:eastAsiaTheme="majorEastAsi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yixiaoshan\Desktop\&#24037;&#19994;&#20114;&#32852;&#32593;&#26631;&#35782;&#35299;&#26512;%20&#27169;&#20855;%20&#26631;&#35782;&#32534;&#30721;&#35268;&#33539;&#65288;&#26694;&#26550;&#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工业互联网标识解析 模具 标识编码规范（框架）.dot</Template>
  <Pages>21</Pages>
  <Words>3787</Words>
  <Characters>4948</Characters>
  <Lines>125</Lines>
  <Paragraphs>35</Paragraphs>
  <TotalTime>1</TotalTime>
  <ScaleCrop>false</ScaleCrop>
  <LinksUpToDate>false</LinksUpToDate>
  <CharactersWithSpaces>5106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2024-03-15T02:07:00Z</dcterms:created>
  <dcterms:modified xsi:type="dcterms:W3CDTF">2025-08-20T06:53:05Z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4E352011237244FE8862DCD32E5537A6_13</vt:lpwstr>
  </property>
  <property fmtid="{D5CDD505-2E9C-101B-9397-08002B2CF9AE}" pid="4" name="KSOTemplateDocerSaveRecord">
    <vt:lpwstr>eyJoZGlkIjoiNWFiOWFjNjk0YzQxN2NmYjRhOWE3OThkYmZhYWNmNDQiLCJ1c2VySWQiOiI0MTYxODMzNTEifQ==</vt:lpwstr>
  </property>
</Properties>
</file>